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1C07">
      <w:pPr>
        <w:rPr>
          <w:rFonts w:ascii="Arial" w:hAnsi="Arial"/>
        </w:rPr>
      </w:pPr>
      <w:bookmarkStart w:id="0" w:name="_GoBack"/>
      <w:bookmarkEnd w:id="0"/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................................... Müdürlüğüne </w:t>
      </w: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(BAĞLI OLDUĞU MÜDÜRLÜK MAKAMINA HİTABEN YAZINIZ)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  <w:t>Engelli Memur statüsünde ............................................... ili ......................... ilçesi ......................................</w:t>
      </w:r>
      <w:r>
        <w:rPr>
          <w:rFonts w:ascii="Arial" w:hAnsi="Arial"/>
        </w:rPr>
        <w:t xml:space="preserve">.................... kurumunda ............................ kadrosu .............................. görevi ile çalışmaktayım. 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  <w:t>Engelli olmam ve .............................................................................................. (TAYİN TALEBİNİZ</w:t>
      </w:r>
      <w:r>
        <w:rPr>
          <w:rFonts w:ascii="Arial" w:hAnsi="Arial"/>
        </w:rPr>
        <w:t>İ KISA ÖZ VE NET BİÇİMDE İFADE EDİNİZ ÖRNEĞİN EVİME YAKIN OLDUĞU İÇİN DAHA RAHAT SEYAHAT İMKANI , TEDAVİ GÖRDÜĞÜM HASTANEYE YAKIN İKAMET EDEBİLMEK)...................................... sebebi ile aşağıda bilgilerini saygı ile sunacağım birime tayinimin ya</w:t>
      </w:r>
      <w:r>
        <w:rPr>
          <w:rFonts w:ascii="Arial" w:hAnsi="Arial"/>
        </w:rPr>
        <w:t>pılması için gereğini saygılarım ile arz ve talep ederim.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  <w:t>Belirttiğim birimde engelli kadrosu bulunmuyor ise yine belirttiğim il ve ilçe sınırları içerisidne kadro ve görevime uygun bir engelli kadrosuna tayininim için gereğini saygılarım ile arz ve tale</w:t>
      </w:r>
      <w:r>
        <w:rPr>
          <w:rFonts w:ascii="Arial" w:hAnsi="Arial"/>
        </w:rPr>
        <w:t>p ederim.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 xml:space="preserve">Ek : Sağlık Raporu 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E41C07">
      <w:pPr>
        <w:rPr>
          <w:rFonts w:ascii="Arial" w:hAnsi="Arial"/>
        </w:rPr>
      </w:pPr>
    </w:p>
    <w:p w:rsidR="00000000" w:rsidRDefault="00E41C0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E41C07">
      <w:pPr>
        <w:rPr>
          <w:rFonts w:ascii="Arial" w:hAnsi="Arial"/>
        </w:rPr>
      </w:pPr>
    </w:p>
    <w:p w:rsidR="00000000" w:rsidRDefault="00E41C07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C07"/>
    <w:rsid w:val="00E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DEC701-E6EF-4BF3-B05A-013338F2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