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 SULH HUKUK MAHKEMESİ</w:t>
      </w:r>
    </w:p>
    <w:p>
      <w:pPr>
        <w:jc w:val="center"/>
      </w:pPr>
      <w:r>
        <w:t>SAYIN HÂKİMLİĞİNE</w:t>
      </w:r>
    </w:p>
    <w:p/>
    <w:p>
      <w:pPr>
        <w:jc w:val="center"/>
      </w:pPr>
      <w:r>
        <w:t>Konu: Engelli Yakını İçin Vasi Atanması Talebi</w:t>
      </w:r>
    </w:p>
    <w:p/>
    <w:p>
      <w:r>
        <w:t>Talepte Bulunan (Yakın) :</w:t>
      </w:r>
    </w:p>
    <w:p>
      <w:r>
        <w:t>Adı Soyadı : ____________________</w:t>
      </w:r>
    </w:p>
    <w:p>
      <w:r>
        <w:t>T.C. Kimlik No : ________________</w:t>
      </w:r>
    </w:p>
    <w:p>
      <w:r>
        <w:t>Adres : _________________________</w:t>
      </w:r>
    </w:p>
    <w:p>
      <w:r>
        <w:t>Telefon/E-posta : ________________</w:t>
      </w:r>
    </w:p>
    <w:p/>
    <w:p>
      <w:r>
        <w:t>Kısıtlanması İstenen (Engelli) :</w:t>
      </w:r>
    </w:p>
    <w:p>
      <w:r>
        <w:t>Adı Soyadı : ____________________</w:t>
      </w:r>
    </w:p>
    <w:p>
      <w:r>
        <w:t>T.C. Kimlik No : ________________</w:t>
      </w:r>
    </w:p>
    <w:p>
      <w:r>
        <w:t>Doğum Tarihi : ____ / ____ / ______</w:t>
      </w:r>
    </w:p>
    <w:p>
      <w:r>
        <w:t>Adres : _________________________</w:t>
      </w:r>
    </w:p>
    <w:p>
      <w:r>
        <w:t>Yakınlık Derecesi : Anne/Baba/Çocuk/Kardeş (uygun olan)</w:t>
      </w:r>
    </w:p>
    <w:p/>
    <w:p>
      <w:r>
        <w:t>Açıklamalar:</w:t>
      </w:r>
    </w:p>
    <w:p>
      <w:r>
        <w:t>1) Kısıtlının ....../..../20.... tarih ve ....... sayılı Sağlık Kurulu Raporuna göre engellilik oranı ______ % olup,</w:t>
      </w:r>
    </w:p>
    <w:p>
      <w:r>
        <w:t xml:space="preserve">   günlük yaşam faaliyetlerini tek başına sürdürememektedir.</w:t>
      </w:r>
    </w:p>
    <w:p>
      <w:r>
        <w:t>2) Banka, sağlık, resmi kurum işlemleri ile bakım ve tedavi süreçlerinin yürütülebilmesi için vasi atanmasına ihtiyaç vardır.</w:t>
      </w:r>
    </w:p>
    <w:p>
      <w:r>
        <w:t>3) 4721 sayılı Türk Medenî Kanunu’nun 405 ve devamı maddeleri uyarınca kısıtlanması ve kendisine vasi atanması gerekmektedir.</w:t>
      </w:r>
    </w:p>
    <w:p>
      <w:r>
        <w:t>4) Gecikmesinde sakınca bulunan işlemler nedeniyle yargılama süresince geçici vasi atanmasına da karar verilmesi talep olunur (gerekiyorsa).</w:t>
      </w:r>
    </w:p>
    <w:p/>
    <w:p>
      <w:r>
        <w:t>Hukuki Nedenler : TMK m. 405, 406, 413 ve ilgili mevzuat.</w:t>
      </w:r>
    </w:p>
    <w:p>
      <w:r>
        <w:t>Deliller        : Sağlık Kurulu Raporu, nüfus kayıt örneği, ikametgâh, banka/kurum yazıları, tanık beyanları ve sair deliller.</w:t>
      </w:r>
    </w:p>
    <w:p/>
    <w:p>
      <w:r>
        <w:t>Sonuç ve İstem:</w:t>
      </w:r>
    </w:p>
    <w:p>
      <w:r>
        <w:t>Açıklanan nedenlerle; kısıtlının TMK m.405 uyarınca kısıtlanmasına, tarafımın (uygun görülmezse uygun bir yakının)</w:t>
      </w:r>
    </w:p>
    <w:p>
      <w:r>
        <w:t>vasi olarak atanmasına; ihtiyaç hâlinde yargılama süresince geçici vasi atanmasına; karar örneğinin ilgili kurumlara</w:t>
      </w:r>
    </w:p>
    <w:p>
      <w:r>
        <w:t>(Nüfus, SGK, bankalar vb.) gönderilmesine karar verilmesini saygıyla arz ve talep ederim.</w:t>
      </w:r>
    </w:p>
    <w:p/>
    <w:p>
      <w:r>
        <w:t>..............., .... / .... / 20....</w:t>
      </w:r>
    </w:p>
    <w:p/>
    <w:p>
      <w:r>
        <w:t>Talepte Bulunan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Sağlık Kurulu Raporu (aslı gibidir/onaylı örnek)</w:t>
      </w:r>
    </w:p>
    <w:p>
      <w:r>
        <w:t>2) Nüfus kayıt örneği (vukuatlı)</w:t>
      </w:r>
    </w:p>
    <w:p>
      <w:r>
        <w:t>3) İkametgâh belgesi</w:t>
      </w:r>
    </w:p>
    <w:p>
      <w:r>
        <w:t>4) Gelir/masraf belgeleri (varsa)</w:t>
      </w:r>
    </w:p>
    <w:p>
      <w:r>
        <w:t>5)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