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Eşler arasında yapılan protokoller, genellikle evlilik birliğinin maddi ve manevi yönlerini düzenlemek amacıyla hazırlanan anlaşmalardır. Bu protokoller, evlilik öncesi veya evlilik süresince yapılabilir ve çeşitli konuları kapsayabilir.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Sözleşmesi (Mal Rejimi Sözleşmesi)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tarafların evlilik birliğine ilişkin mal rejimi konusunda yapacakları düzenlemeleri kapsamaktadır.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MAL REJİMİ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edindikleri malvarlıkları üzerinde (edinilmiş mallara katılma rejimi/mal ayrılığı rejimi/paylaşmalı mal ayrılığı rejimi)ni kabul etmişlerdir.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MAL AYRILIĞI REJİMİ (Eğer seçilmişse)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edindikleri malvarlıklarının mülkiyetinin kendilerinde kalacağını ve diğer eşin bu malvarlıkları üzerinde herhangi bir hak iddia edemeyeceğini kabul etmişlerdir.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EDİNİLMİŞ MALLARA KATILMA REJİMİ (Eğer seçilmişse)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edindikleri malvarlıklarının eşit olarak paylaşılacağını kabul etmişlerdir.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PAYLAŞMALI MAL AYRILIĞI REJİMİ (Eğer seçilmişse)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edindikleri malvarlıklarının belirli bir kısmının eşit olarak paylaşılacağını, geri kalan kısmının ise mülkiyetinin kendilerinde kalacağını kabul etmişlerdir.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DİĞER HÜKÜMLER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 belirtilebilir. Örneğin: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Eşlerden birinin ölümü halinde diğer eşin hakları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Evlilik birliğinin sona ermesi halinde mal paylaşımı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Evlilik birliği içerisinde edinilen borçların sorumluluğu)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doğan her türlü uyuşmazlık (İl/İlçe) Aile Mahkemeleri'nde çözümlenecektir.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evlilik sözleşmesidir. Tarafların ihtiyaçlarına ve özel durumlarına göre sözleşme içeriği farklılık gösterebilir.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sözleşmesi, noter huzurunda yapılmalıdır.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Eşler Arası Protokol Örnekleri: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 Protokolü:</w:t>
      </w:r>
      <w:r w:rsidDel="00000000" w:rsidR="00000000" w:rsidRPr="00000000">
        <w:rPr>
          <w:color w:val="1f1f1f"/>
          <w:rtl w:val="0"/>
        </w:rPr>
        <w:t xml:space="preserve"> Eşler arasında nafaka miktarı, ödeme şekli ve süresi gibi hususları düzenleyen protokol.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Velayet Protokolü:</w:t>
      </w:r>
      <w:r w:rsidDel="00000000" w:rsidR="00000000" w:rsidRPr="00000000">
        <w:rPr>
          <w:color w:val="1f1f1f"/>
          <w:rtl w:val="0"/>
        </w:rPr>
        <w:t xml:space="preserve"> Eşlerin ortak çocuklarının velayeti, eğitim ve sağlık giderleri, görüşme düzeni gibi konuları düzenleyen protokol.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Paylaşımı Protokolü:</w:t>
      </w:r>
      <w:r w:rsidDel="00000000" w:rsidR="00000000" w:rsidRPr="00000000">
        <w:rPr>
          <w:color w:val="1f1f1f"/>
          <w:rtl w:val="0"/>
        </w:rPr>
        <w:t xml:space="preserve"> Evlilik birliği içerisinde edinilen malvarlıklarının nasıl paylaşılacağını belirleyen protokol.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protokoller, tarafların karşılıklı anlaşması ile hazırlanır ve noter onayına tabi tutulabilir.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