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KAPORA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Gayrimenkul Kapora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 (Gayrimenkul Sahibi):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[Satıcının Adı Soyadı]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[Satıcının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[Satıcının E-posta Adresi]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[Alıcının Adı Soyadı]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[Alıcının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[Alıcının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konusu, Satıcı'ya ait aşağıda özellikleri belirtilen gayrimenkulün ("Gayrimenkul"), Alıcı'ya satışı konusunda taraflar arasında bir ön anlaşma yapılması ve Alıcı'nın Satıcı'ya kapora ödemesi şartlarının belirlenmesidir.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GAYRİMENKULÜN TANIMI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[Gayrimenkulün Adresi]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[Gayrimenkulün Niteliği (Konut, işyeri, arsa, vb.)]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[Gayrimenkulün Özellikleri (Metrekare, oda sayısı, kat,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KAPORA ÖDENMESİ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[Satış Bedeli] TL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Kapora miktarı: [Kapora Miktarı] TL (Bu sözleşmenin imzalanmasıyla ödenecektir.)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Kalan bedel: [Kalan Bedel] TL ([Ödeme Tarihi] tarihinde ödenecektir.)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 ŞARTLARI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en geç [Sözleşme Tarihi]'ne kadar resmi satış sözleşmesini imzalamayı ve tapu devri işlemlerini tamamlamayı taahhüt ederler.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bu süre zarfında Gayrimenkul'ü tekrar inceleme ve ekspertiz yaptırma hakkına sahiptir.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Ekspertiz sonucunda Gayrimenkul'de Alıcı'nın beklentilerini karşılamayan bir durum tespit edilirse, Alıcı kaporayı geri alma hakkına sahiptir.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bu süre zarfında Gayrimenkul'ü başka bir kişiye satamaz veya devredemez.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CAYMA HALİ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yukarıda belirtilen süre içinde herhangi bir sebep göstermeksizin sözleşmeden cayabilir. Bu durumda, ödediği kapora kendisine iade edilir.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yukarıda belirtilen süre içinde sözleşmeden cayarsa, aldığı kaporayı Alıcı'ya iade etmekle yükümlüdür. Ayrıca, aynı miktarda bir cezai şart olarak ödeme yapmayı kabul eder.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İmzası] [Alıcının İmzası]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emlak kapora sözleşmesidir. Gerçek bir sözleşme, tarafların özel ihtiyaçlarına ve gayrimenkulün durumuna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