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Memurluk Hakkından Feragat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Memurluk Hakkından Feragat Dilekçem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Sınav/Atama/Kura Sonucu:</w:t>
      </w:r>
      <w:r w:rsidDel="00000000" w:rsidR="00000000" w:rsidRPr="00000000">
        <w:rPr>
          <w:color w:val="1f1f1f"/>
          <w:rtl w:val="0"/>
        </w:rPr>
        <w:t xml:space="preserve"> [Sınavın/atamanın/kuranın yapıldığı tarih] tarihinde yapılan [sınavın/atamanın/kuranın adı] sonucunda [atanma/yerleştirme] hakkı kazandığım [kadro unvanı] kadrosundan feragat ettiğimi beyan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Feragatimin sebebi: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[Feragat etme nedeninizi açıklayın.]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Feragatimin sonuçları: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[Feragatinizin sonuçlarını açıklayın.]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dilekçeyi iki nüsha olarak hazırlamış, bir nüshasını tarafınızda saklamaktayım.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sınav/atama/kura sonucunu, feragat ettiğiniz kadro unvanını, feragat etme nedeninizi ve feragatin sonuçlarını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Memurluk Hakkından Feragat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Memurluk hakkından feragat, bir kamu görevinin kabul edilmemesi anlamına gelir.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yazılı olarak yapılmalıdır.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eden kişi, feragatin sonuçlarını bilmelidir.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geri alınamaz.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Memurluk hakkından feragat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Memurluk Hakkından Feragat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etmeden önce iyi düşünmeniz ve bir avukata danışmanız tavsiye edilir.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dilekçenizi imzalamadan önce dikkatlice okuyunuz.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dilekçenizin bir nüshasını saklayınız.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Memurluk hakkından feragat ile ilgili daha fazla bilgi için aşağıdaki kaynaklara başvurabilirsiniz: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657 Sayılı Devlet Memurları Kanunu: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Feragat, atama/yerleştirme işleminin kesinleşmesinden sonra yapılabilir.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için herhangi bir süre sınırı yoktur.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