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SÖZLEŞMESİ FESİH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Yeri:</w:t>
      </w:r>
      <w:r w:rsidDel="00000000" w:rsidR="00000000" w:rsidRPr="00000000">
        <w:rPr>
          <w:color w:val="1f1f1f"/>
          <w:rtl w:val="0"/>
        </w:rPr>
        <w:t xml:space="preserve"> (İşyerinin Adı ve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İşe Başlama Tarihi:</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Fesih Bilgileri:</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 Tarihi:</w:t>
      </w:r>
      <w:r w:rsidDel="00000000" w:rsidR="00000000" w:rsidRPr="00000000">
        <w:rPr>
          <w:color w:val="1f1f1f"/>
          <w:rtl w:val="0"/>
        </w:rPr>
        <w:t xml:space="preserve"> .../.../......</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 Nedeni:</w:t>
      </w:r>
      <w:r w:rsidDel="00000000" w:rsidR="00000000" w:rsidRPr="00000000">
        <w:rPr>
          <w:color w:val="1f1f1f"/>
          <w:rtl w:val="0"/>
        </w:rPr>
        <w:t xml:space="preserve"> (İş Kanunu'na göre fesih nedeni belirtilir.)</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 Bildirimi Tarih ve Sayısı:</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Fesih Türü:</w:t>
      </w:r>
      <w:r w:rsidDel="00000000" w:rsidR="00000000" w:rsidRPr="00000000">
        <w:rPr>
          <w:color w:val="1f1f1f"/>
          <w:rtl w:val="0"/>
        </w:rPr>
        <w:t xml:space="preserve"> (Haklı/Geçerli Nedenle Fesih)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Ödeme Bilgileri:</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Kıdem Tazminatı:</w:t>
      </w:r>
      <w:r w:rsidDel="00000000" w:rsidR="00000000" w:rsidRPr="00000000">
        <w:rPr>
          <w:color w:val="1f1f1f"/>
          <w:rtl w:val="0"/>
        </w:rPr>
        <w:t xml:space="preserve"> (TL)</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İhbar Tazminatı:</w:t>
      </w:r>
      <w:r w:rsidDel="00000000" w:rsidR="00000000" w:rsidRPr="00000000">
        <w:rPr>
          <w:color w:val="1f1f1f"/>
          <w:rtl w:val="0"/>
        </w:rPr>
        <w:t xml:space="preserve"> (TL)</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Kullanılmayan Yıllık İzin Ücreti:</w:t>
      </w:r>
      <w:r w:rsidDel="00000000" w:rsidR="00000000" w:rsidRPr="00000000">
        <w:rPr>
          <w:color w:val="1f1f1f"/>
          <w:rtl w:val="0"/>
        </w:rPr>
        <w:t xml:space="preserve"> (TL)</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Hakedişler:</w:t>
      </w:r>
      <w:r w:rsidDel="00000000" w:rsidR="00000000" w:rsidRPr="00000000">
        <w:rPr>
          <w:color w:val="1f1f1f"/>
          <w:rtl w:val="0"/>
        </w:rPr>
        <w:t xml:space="preserve"> (TL)</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Toplam Ödeme Tutarı:</w:t>
      </w:r>
      <w:r w:rsidDel="00000000" w:rsidR="00000000" w:rsidRPr="00000000">
        <w:rPr>
          <w:color w:val="1f1f1f"/>
          <w:rtl w:val="0"/>
        </w:rPr>
        <w:t xml:space="preserve"> (TL)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Teslim Edilen Belgeler:</w:t>
      </w:r>
      <w:r w:rsidDel="00000000" w:rsidR="00000000" w:rsidRPr="00000000">
        <w:rPr>
          <w:color w:val="1f1f1f"/>
          <w:rtl w:val="0"/>
        </w:rPr>
        <w:t xml:space="preserve"> (Çalışanın işverene teslim ettiği belgeler listelenir.)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Teslim Alınan Belgeler:</w:t>
      </w:r>
      <w:r w:rsidDel="00000000" w:rsidR="00000000" w:rsidRPr="00000000">
        <w:rPr>
          <w:color w:val="1f1f1f"/>
          <w:rtl w:val="0"/>
        </w:rPr>
        <w:t xml:space="preserve"> (İşverenin çalışana teslim ettiği belgeler listelenir.)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fesih işlemi ile ilgili ek bilgiler veya açıklamalar buraya yazılır.)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(İmza)</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tarihi, fesih nedeni ve fesih türü açıkça belirtilmelidir.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hak ettiği tüm ödemeler ayrıntılı olarak listelenmelidir.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işveren/işveren vekili hem de çalışan tarafından imzalanmalıdır.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tanıkların da imzası alınmalıdır.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Fesih tutanağı, iş sözleşmesinin sona erdirildiğini belgelemek için düzenlenen resmi bir belgedir. Bu tutanak, hem işveren hem de çalışan için önemli bir belgedir ve ileride doğabilecek hukuki uyuşmazlıklarda kanıt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