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FRANCHİSE ALANI: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[Franchise Alanının Unvanı] [Franchise Alanının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FRANCHİSE 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[Franchise Verenin Unvanı] [Franchise 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FRANCHİSE SÖZLEŞMESİ: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[Franchise Sözleşmesi Tarihi] [Franchise Sözleşmesi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Franchise Sözleşmesine Aykırılık</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[Franchise Alanının Unvanı],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franchise sözleşmesi kapsamında tarafınıza verilen franchise hakkı ile ilgili olarak, sözleşmenin [Sözleşmeye Aykırı Davranışın Belirtildiği Madde] maddesinde belirtilen [Sözleşmeye Aykırılık] hususuna aykırı davrandığınız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aykırılıklar aşağıda belirtilmiştir: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1] (Örn: Standartlara uymama, ürün kalitesini düşürme)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2] (Örn: Franchise verenin marka ve imajına zarar verme)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3] (Örn: Rekabet yasağını ihlal etme) ... (gerekirse devam eder)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İşbu ihtarname ile, franchise sözleşmesinin [Sözleşmenin Fesih Maddesi] maddesi gereğince, sözleşmeye aykırı davranışlarınızı [Süre (genellikle 30 gün)] gün içerisinde düzeltmeniz aksi takdirde franchise sözleşmesinin feshedileceği hususunu bildiririz.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feshi halinde, sözleşmedeki fesih hükümlerinin uygulanacağını ve tarafınıza verilen franchise hakkının sona ereceğini hatırlatırız. Ayrıca, sözleşmeye aykırı davranışlarınız nedeniyle tarafımıza verdiğiniz zararların tazmin edilmesi için de yasal yollara başvuracağımızı bildiririz.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[Franchise Verenin Unvanı] [Franchise Veren Yetkilisinin Adı Soyadı ve İmzası]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bir örnek franchise ihtarnamesi olup, hukuki danışmanlık yerine geçmez. Franchise sözleşmenizin özel şartlarına ve güncel mevzuata göre düzenlenmesi gerekmektedir.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