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FREELANCE SOSYAL MEDYA YÖNETİMİ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Freelance Sosyal Medya Yönetimi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[İşverenin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[İşverenin E-posta Adresi]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FREELANCE SOSYAL MEDYA YÖNETİCİSİ: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[Sosyal Medya Yöneticisinin Adı Soyadı]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[Sosyal Medya Yöneticisinin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[Sosyal Medya Yöneticisinin Adresi]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[Sosyal Medya Yöneticisinin Telefon Numarası]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[Sosyal Medya Yöneticisinin 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Freelance Sosyal Medya Yöneticisi'nin, İşveren'in sosyal medya hesaplarını yönetmesi ve içerik üretmesi hizmetini ("Hizmet") kapsamaktadır.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Freelance Sosyal Medya Yöneticisi, aşağıdaki hizmetleri vermeyi taahhüt eder: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Sosyal Medya Hesaplarının Yönetimi:</w:t>
      </w:r>
      <w:r w:rsidDel="00000000" w:rsidR="00000000" w:rsidRPr="00000000">
        <w:rPr>
          <w:color w:val="1f1f1f"/>
          <w:rtl w:val="0"/>
        </w:rPr>
        <w:t xml:space="preserve"> İşveren'in [Belirtilen Sosyal Medya Platformları] platformlarındaki hesaplarını yönetmek, içerik takvimi oluşturmak ve içerikleri yayınlamak.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 Üretimi:</w:t>
      </w:r>
      <w:r w:rsidDel="00000000" w:rsidR="00000000" w:rsidRPr="00000000">
        <w:rPr>
          <w:color w:val="1f1f1f"/>
          <w:rtl w:val="0"/>
        </w:rPr>
        <w:t xml:space="preserve"> İşveren'in marka kimliği ve hedef kitlesine uygun olarak özgün ve yaratıcı içerikler üretmek (yazı, görsel, video vb.).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Topluluk Yönetimi:</w:t>
      </w:r>
      <w:r w:rsidDel="00000000" w:rsidR="00000000" w:rsidRPr="00000000">
        <w:rPr>
          <w:color w:val="1f1f1f"/>
          <w:rtl w:val="0"/>
        </w:rPr>
        <w:t xml:space="preserve"> Sosyal medya hesaplarındaki yorumları, mesajları ve etkileşimleri yönetmek, takipçilerle iletişim kurmak.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Reklam Yönetimi:</w:t>
      </w:r>
      <w:r w:rsidDel="00000000" w:rsidR="00000000" w:rsidRPr="00000000">
        <w:rPr>
          <w:color w:val="1f1f1f"/>
          <w:rtl w:val="0"/>
        </w:rPr>
        <w:t xml:space="preserve"> (Varsa) İşveren adına sosyal medya reklamları oluşturmak, yönetmek ve raporlamak.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Raporlama:</w:t>
      </w:r>
      <w:r w:rsidDel="00000000" w:rsidR="00000000" w:rsidRPr="00000000">
        <w:rPr>
          <w:color w:val="1f1f1f"/>
          <w:rtl w:val="0"/>
        </w:rPr>
        <w:t xml:space="preserve"> Sosyal medya performansını düzenli olarak analiz etmek ve İşveren'e raporlar sunmak.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Ücret:</w:t>
      </w:r>
      <w:r w:rsidDel="00000000" w:rsidR="00000000" w:rsidRPr="00000000">
        <w:rPr>
          <w:color w:val="1f1f1f"/>
          <w:rtl w:val="0"/>
        </w:rPr>
        <w:t xml:space="preserve"> Freelance Sosyal Medya Yöneticisi'ne, aylık [Ücret] TL ödenecektir.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Ödeme, her ayın [Ödeme Günü] tarihinde [Ödeme Şekli (EFT, Havale, Nakit vb.)] ile yapılacaktır.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 Hizmetler:</w:t>
      </w:r>
      <w:r w:rsidDel="00000000" w:rsidR="00000000" w:rsidRPr="00000000">
        <w:rPr>
          <w:color w:val="1f1f1f"/>
          <w:rtl w:val="0"/>
        </w:rPr>
        <w:t xml:space="preserve"> Sözleşme kapsamı dışında talep edilen ek hizmetler için ayrıca ücretlendirme yapılacaktır.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 SÜRESİ VE FESHİ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Bu Sözleşme, [Başlangıç Tarihi] tarihinde başlar ve [Bitiş Tarihi] tarihinde sona erer. (Belirli veya belirsiz süreli olabilir.)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bu Sözleşme'yi [Fesih Bildirim Süresi] gün önceden yazılı olarak bildirmek kaydıyla her zaman feshedebilirler.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GİZLİLİK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Freelance Sosyal Medya Yöneticisi, İşveren'in ticari sırlarını ve gizli bilgilerini üçüncü kişilere açıklamayacağını kabul ve taahhüt eder.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FİKRİ MÜLKİYET HAKLARI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 süresince Freelance Sosyal Medya Yöneticisi tarafından üretilen tüm içeriklerin fikri mülkiyet hakları İşveren'e aittir.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FREELANCE SOSYAL MEDYA YÖNETİCİSİ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İmzası] [Sosyal Medya Yöneticisi İmzası]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freelance sosyal medya yönetimi sözleşmesidir. Gerçek bir sözleşme, tarafların özel ihtiyaçlarına ve işin kapsamına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