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PROFESYONEL FUTBOLCU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Profesyonel Futbolcu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KULÜP: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Adı: [Kulübün Adı]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[Kulübün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[Kulübün Telefon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[Kulübün E-posta Adresi]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[Kulüp Başkanı Adı Soyadı]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FUTBOLCU: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[Futbolcunun Adı Soyadı]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Doğum Tarihi ve Yeri: [Futbolcunun Doğum Tarihi ve Yeri]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[Futbolcunun T.C. Kimlik Numarası]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[Futbolcunun Adresi]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[Futbolcunun Telefon Numarası]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[Futbolcunun E-posta Adresi]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Lisans No: [Futbolcunun Lisans Numarası]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Futbolcu'nun Kulüp bünyesinde profesyonel futbolcu olarak oynamasına ilişkin hak ve yükümlülükleri düzenlemektedir.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SÖZLEŞME SÜRESİ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FUTBOLCUNUN ÜCRETİ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Futbolcu'ya aylık net [Ücret] TL maaş ödenecektir.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ödemeleri, her ayın [Ödeme Günü] tarihinde Futbolcu'nun banka hesabına yapılacaktır.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Futbolcu'ya ayrıca, [Prim Şartları]'na göre prim ödemeleri yapılacaktır.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FUTBOLCUNUN HAK VE YÜKÜMLÜLÜKLERİ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Futbolcu, Kulüp'ün antrenmanlarına ve maçlarına düzenli olarak katılmakla yükümlüdür.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Futbolcu, Kulüp'ün talimatlarına uymak ve disiplin kurallarına riayet etmekle yükümlüdür.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Futbolcu, profesyonel bir sporcu olarak sağlığına dikkat etmek ve performansını en üst düzeyde tutmakla yükümlüdür.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Futbolcu, Kulüp'ün izni olmadan başka bir kulüple sözleşme yapamaz.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Futbolcu, Kulüp'ün belirlediği forma ve diğer ekipmanları kullanmak zorundadır.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KULÜBÜN HAK VE YÜKÜMLÜLÜKLERİ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Kulüp, Futbolcu'ya belirtilen ücreti ve primleri zamanında ödemek zorundadır.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Kulüp, Futbolcu'ya uygun antrenman ve maç koşullarını sağlamak zorundadır.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Kulüp, Futbolcu'nun sağlığına dikkat etmek ve gerekli sağlık kontrollerini yaptırmak zorundadır.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Kulüp, Futbolcu'nun mesleki gelişimini desteklemek için gerekli eğitimleri sağlamak zorundadır.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FESHİ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Futbolcu'nun sağlık sorunları nedeniyle futbolu bırakması.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Futbolcu'nun disiplin kurallarına aykırı davranması veya Kulüp'e zarar verecek eylemlerde bulunması.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Kulübün Futbolcu'ya belirtilen ücreti ödememesi.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KULÜP FUTBOLCU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[Kulüp Başkanı İmzası ve Kaşe] [Futbolcu İmzası]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profesyonel futbolcu sözleşmesidir. Gerçek bir sözleşme, tarafların özel ihtiyaçlarına ve futbolcunun durumuna göre uyarlanmalıdır. Sözleşmeyi imzalamadan önce bir avukata danışmanız önerilir.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Profesyonel futbolcu sözleşmeleri, Türkiye Futbol Federasyonu (TFF) tarafından belirlenen kurallara uygun olmalıdır.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Sözleşmede, futbolcunun bonservis bedeli, serbest kalma bedeli, imaj hakları gibi konular da detaylı olarak düzenlenebilir.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Sözleşmede, tarafların hak ve yükümlülükleri açık ve net bir şekilde belirtilmelidir.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Daha Fazla Bilgi İçin: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Türkiye Futbol Federasyonu (TFF):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https://www.tff.org/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f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