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GEBE GEÇ TESPİT BEYAN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Aile Hekimliği Bilgi Sistemi'nde kesin kayıtlı olan </w:t>
      </w:r>
      <w:r w:rsidDel="00000000" w:rsidR="00000000" w:rsidRPr="00000000">
        <w:rPr>
          <w:b w:val="1"/>
          <w:color w:val="1f1f1f"/>
          <w:rtl w:val="0"/>
        </w:rPr>
        <w:t xml:space="preserve">(Kişinin Adı Soyadı)</w:t>
      </w:r>
      <w:r w:rsidDel="00000000" w:rsidR="00000000" w:rsidRPr="00000000">
        <w:rPr>
          <w:color w:val="1f1f1f"/>
          <w:rtl w:val="0"/>
        </w:rPr>
        <w:t xml:space="preserve"> T.C. kimlik numaralı </w:t>
      </w:r>
      <w:r w:rsidDel="00000000" w:rsidR="00000000" w:rsidRPr="00000000">
        <w:rPr>
          <w:b w:val="1"/>
          <w:color w:val="1f1f1f"/>
          <w:rtl w:val="0"/>
        </w:rPr>
        <w:t xml:space="preserve">(TC Kimlik Numarası)</w:t>
      </w:r>
      <w:r w:rsidDel="00000000" w:rsidR="00000000" w:rsidRPr="00000000">
        <w:rPr>
          <w:color w:val="1f1f1f"/>
          <w:rtl w:val="0"/>
        </w:rPr>
        <w:t xml:space="preserve"> isimli kişinin/gebenin </w:t>
      </w:r>
      <w:r w:rsidDel="00000000" w:rsidR="00000000" w:rsidRPr="00000000">
        <w:rPr>
          <w:b w:val="1"/>
          <w:color w:val="1f1f1f"/>
          <w:rtl w:val="0"/>
        </w:rPr>
        <w:t xml:space="preserve">(Geç Tespit Nedeni)</w:t>
      </w:r>
      <w:r w:rsidDel="00000000" w:rsidR="00000000" w:rsidRPr="00000000">
        <w:rPr>
          <w:color w:val="1f1f1f"/>
          <w:rtl w:val="0"/>
        </w:rPr>
        <w:t xml:space="preserve"> nedenlerden dolayı gebeliğinin geç tespit edilebildiğini beyan ederim.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tutanak aşağıda ismi yazılı kişilerce imza altına alınmıştır.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Gebeliği Geç Tespit Edilen Kişinin:</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 Numarası: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Aile Hekimi: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 Numarası:</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(Varsa) Ebe/Hemşire:</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 olup, Sağlık Bakanlığı'nın ilgili mevzuatına uygun olarak düzenlenmelidir.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Gebeliğin geç tespit edilme nedeni açık ve net bir şekilde belirtilmelidir.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 tarafından imzalanmalıdır.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Gebe geç tespit beyan tutanağı, bir gebeliğin normal takip sürecinden daha geç bir zamanda tespit edilmesi durumunda düzenlenir. Bu tutanak, gebeliğin neden geç tespit edildiğini açıklamak ve sağlık hizmetlerinin planlamasını sağlamak amacıyla kullanılır.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