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Adı/Ünvanı]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YAZISI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Pozisyonu]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Sicil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Geç Kalma Durumu Hakkında Savunma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saat [Saat] itibarıyla işbaşı yapmam gerekirken, [Geç Kalma Süresi] dakika gecikmeyle saat [Saat]’te işbaşı yaptığım doğrudur.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gecikmemin nedeni, [Gecikme Nedeni (Detaylı Açıklama)]. [Gecikme Nedeni] sebebiyle meydana gelen bu durumun bir daha tekrarlanmaması için elimden gelen tüm çabayı göstereceğimi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Yaşanılan bu durumdan dolayı duyduğum üzüntüyü belirtir, anlayışınız için teşekkür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[Gecikme ile ilgili kanıtlayıcı belgeler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savunma yazısı örneği genel bir format olup, geç kalma sebebine ve iş yerinin prosedürlerine göre değişiklik gösterebilir.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nedeni açık ve net bir şekilde belirtilmeli, mümkünse kanıtlayıcı belgeler sunulmalıdır.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yaşanan durumdan dolayı duyduğu üzüntüyü dile getirmeli ve bir daha tekrarlanmayacağı konusunda güvence vermelidir.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