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Geçici Görev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[Personel Daire Başkanlığı]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[Şehir]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Geçici Görevlendirme Talebi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Ben, [Adınız Soyadınız], [T.C. Kimlik Numaranız] numaralı, [Görev Yaptığınız Departman] Departmanında [Görev Unvanınız] olarak görev yapmaktayım.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Adı]'nın [Şehir] biriminde [Tarih] tarihinden itibaren [Süre] süreyle [Görev Tanımı] görevlendirilmek istiyorum.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Geçici görevlendirmemin gerekçesi:</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görevlendirmeyi talep etme nedeninizi açıklayınız. Örneğin, yoğun iş yükü, özel bir proje, personel eksikliği vb.]</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Geçici görevlendirmemin kurumumuza sağlayacağı faydalar:</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görevlendirmenin kurumunuza sağlayacağı faydaları açıklayınız. Örneğin, iş yükünün hafiflemesi, projenin zamanında tamamlanması, verimliliğin artması vb.]</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Geçici görevlendirme süresince [Şehir]'de ikamet imkanım mevcuttur.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Yukarıda arz ettiğim nedenlerden dolayı geçici görevlendirmemin yapılmasını arz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kurumunuza teslim edin.</w:t>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bilgilerinizi, görev yaptığınız departmanı ve unvanınızı, geçici görevlendirme talep ettiğiniz birimi, tarihi, süreyi ve görev tanımını, geçici görevlendirmeyi talep etme nedeninizi ve kurumunuza sağlayacağı faydaları açık ve net bir şekilde yazın.</w:t>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kurumunuza elden teslim edebilir veya posta yoluyla gönderebilirsiniz.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Geçici Görevlendirme Hakkında Daha Fazla Bilgi:</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görevlendirme, bir memurun kurumunun başka bir biriminde geçici olarak görevlendirilmesidir.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görevlendirme, 657 Sayılı Devlet Memurları Kanunu'nun 78. maddesine göre yapılır.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görevlendirme süresi en fazla bir yıldır.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görevlendirme süresi, kurumun oluru ile bir yıla kadar uzatılabilir.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Geçici görevlendirme dilekçenizle ilgili.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Geçici Görevlendirme Dilekçesi ile İlgili Dikkat Edilmesi Gereken Hususlar: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imzalamadan önce tüm maddelerini dikkatlice okuyunuz.</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saklayınız.</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görevlendirme dilekçesi ile ilgili daha fazla bilgi için kurumunuzun personel daire başkanlığına danışabilirsiniz.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Geçici görevlendirme dilekçesi ile ilgili aşağıdaki kaynaklara da başvurabilirsiniz:</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657 Sayılı Devlet Memurları Kanunu:</w:t>
      </w:r>
      <w:r w:rsidDel="00000000" w:rsidR="00000000" w:rsidRPr="00000000">
        <w:rPr>
          <w:color w:val="1f1f1f"/>
          <w:rtl w:val="0"/>
        </w:rPr>
        <w:t xml:space="preserve"> </w:t>
      </w:r>
      <w:hyperlink r:id="rId6">
        <w:r w:rsidDel="00000000" w:rsidR="00000000" w:rsidRPr="00000000">
          <w:rPr>
            <w:color w:val="0b57d0"/>
            <w:u w:val="single"/>
            <w:rtl w:val="0"/>
          </w:rPr>
          <w:t xml:space="preserve">https://www.mevzuat.gov.tr/mevzuat?MevzuatNo=657&amp;MevzuatTur=1&amp;MevzuatTertip=5</w:t>
        </w:r>
      </w:hyperlink>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Kurumunuzun Personel Daire Başkanlığı</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görevlendirme sırasında, memura yolluk ve günlük masraf ödenir.</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görevlendirme sırasında, memurun aylık ve ek göstergesi değişmez.</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vzuat.gov.tr/mevzuat?MevzuatNo=657&amp;MevzuatTur=1&amp;MevzuatTertip=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