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Gerçek Usulden Basit Usule Geçiş Talebi</w:t>
      </w:r>
    </w:p>
    <w:p/>
    <w:p>
      <w:r>
        <w:t>T.C. Kimlik No / Vergi No : ____________________</w:t>
      </w:r>
    </w:p>
    <w:p>
      <w:r>
        <w:t>Adı Soyadı / Unvan        : ____________________</w:t>
      </w:r>
    </w:p>
    <w:p>
      <w:r>
        <w:t>İşletme Adı (varsa)       : ____________________</w:t>
      </w:r>
    </w:p>
    <w:p>
      <w:r>
        <w:t>Faaliyet Adresi           : ____________________</w:t>
      </w:r>
    </w:p>
    <w:p>
      <w:r>
        <w:t>NACE Kodu                 : ____________________</w:t>
      </w:r>
    </w:p>
    <w:p>
      <w:r>
        <w:t>İşe Başlama Tarihi        : ____ / ____ / ______</w:t>
      </w:r>
    </w:p>
    <w:p/>
    <w:p>
      <w:r>
        <w:t>193 sayılı Gelir Vergisi Kanunu’nun 46, 47 ve 48. maddeleri kapsamında</w:t>
      </w:r>
    </w:p>
    <w:p>
      <w:r>
        <w:t>basit usule tabi olma şartlarını sağladığımı beyan ederim. Bu itibarla,</w:t>
      </w:r>
    </w:p>
    <w:p>
      <w:r>
        <w:t>gerçek usulde yürütülen mükellefiyetimin 01.01.20.... tarihinden itibaren</w:t>
      </w:r>
    </w:p>
    <w:p>
      <w:r>
        <w:t>basit usule dönüştürülerek tarafıma basit usul mükellefiyet tesis edilmesini</w:t>
      </w:r>
    </w:p>
    <w:p>
      <w:r>
        <w:t>talep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Mükellef / Vekili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Vergi levhası ve işe başlama bildirimi</w:t>
      </w:r>
    </w:p>
    <w:p>
      <w:r>
        <w:t>2) Oda kayıt belgesi (varsa)</w:t>
      </w:r>
    </w:p>
    <w:p>
      <w:r>
        <w:t>3) Kira sözleşmesi/işyeri kullanım belgesi</w:t>
      </w:r>
    </w:p>
    <w:p>
      <w:r>
        <w:t>4) Bir önceki yıla ait hasılat/ciro dökümü (varsa)</w:t>
      </w:r>
    </w:p>
    <w:p>
      <w:r>
        <w:t>5)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