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GÜNEŞ ENERJİ SANTRALİ (GES) KURULUM VE 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Güneş Enerjisi Santrali (GES) Kurulum ve Devir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(ARSA SAHİBİ):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[Arsa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[Arsa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[Arsa Sahibinin T.C. Kimlik Numarası/Vergi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[Arsa Sahibinin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[Arsa Sahibinin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(GES FİRMASI):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[Arsa Adresi] adresinde bulunan arsa üzerinde ("Arsa"), [GES Projesi Adı] projesine ("Proje") uygun olarak bir güneş enerjisi santrali ("GES") kurması, işletmeye alması ve belirli bir süre sonunda İş Sahibi'ne devretmesi ile ilgili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işleri yapmayı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ve Mühendislik Hizmetleri:</w:t>
      </w:r>
      <w:r w:rsidDel="00000000" w:rsidR="00000000" w:rsidRPr="00000000">
        <w:rPr>
          <w:color w:val="1f1f1f"/>
          <w:rtl w:val="0"/>
        </w:rPr>
        <w:t xml:space="preserve"> GES'in tasarımını, projelendirilmesini ve mühendislik hesaplarını yapmak.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Temini:</w:t>
      </w:r>
      <w:r w:rsidDel="00000000" w:rsidR="00000000" w:rsidRPr="00000000">
        <w:rPr>
          <w:color w:val="1f1f1f"/>
          <w:rtl w:val="0"/>
        </w:rPr>
        <w:t xml:space="preserve"> GES'in kurulumunda kullanılacak tüm malzemeleri (güneş panelleri, invertörler, konstrüksiyon malzemeleri vb.) temin etmek.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Kurulum ve Montaj:</w:t>
      </w:r>
      <w:r w:rsidDel="00000000" w:rsidR="00000000" w:rsidRPr="00000000">
        <w:rPr>
          <w:color w:val="1f1f1f"/>
          <w:rtl w:val="0"/>
        </w:rPr>
        <w:t xml:space="preserve"> GES'in kurulumunu ve montajını yapmak.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Devreye Alma:</w:t>
      </w:r>
      <w:r w:rsidDel="00000000" w:rsidR="00000000" w:rsidRPr="00000000">
        <w:rPr>
          <w:color w:val="1f1f1f"/>
          <w:rtl w:val="0"/>
        </w:rPr>
        <w:t xml:space="preserve"> GES'i işletmeye almak ve gerekli testleri yapmak.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ve Bakım:</w:t>
      </w:r>
      <w:r w:rsidDel="00000000" w:rsidR="00000000" w:rsidRPr="00000000">
        <w:rPr>
          <w:color w:val="1f1f1f"/>
          <w:rtl w:val="0"/>
        </w:rPr>
        <w:t xml:space="preserve"> GES'i [İşletme Süresi] yıl boyunca işletmek ve bakımını yapmak.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Devir:</w:t>
      </w:r>
      <w:r w:rsidDel="00000000" w:rsidR="00000000" w:rsidRPr="00000000">
        <w:rPr>
          <w:color w:val="1f1f1f"/>
          <w:rtl w:val="0"/>
        </w:rPr>
        <w:t xml:space="preserve"> GES'i, işletme süresi sonunda İş Sahibi'ne devir etmek.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TEKNİK ŞARTNAME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GES'in kurulumu ve işletmesi, [Teknik Şartname Adı] teknik şartnameye uygun olarak yapılacaktır.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 KOŞULLARI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İş Bedeli: [Toplam İş Bedeli] TL (KDV dahil)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[Peşinat Tutarı] TL peşin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[Kalan Tutar] TL [Taksit Sayısı] taksitte [Taksit Tutarı] TL olarak ödenecektir.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Arsa'yı kullanıma hazır hale getirmek.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GES'in performansını garanti etmek.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İşletme süresi boyunca bakım ve onarım hizmetlerini vermek.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GES'i işletme süresi sonunda İş Sahibi'ne devir etmek.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CEZAİ ŞART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zamanında tamamlamaz veya GES'in performansını garanti etmezse, her gecikilen gün veya performans eksikliği için [Cezai Şart Tutarı] TL cezai şart ödemeyi kabul eder.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İmzası] [Yüklenici İmzası]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ve Teknik Şartname]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[Arazi Kullanım İzin Belgesi]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