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GIDA DENETİM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Bilgileri: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Adı: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Ruhsat No: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Yetkilisi: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Denetleyenler: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(Ünvanı, İmza)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(Ünvanı, İmza)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Denetleme Konusu:</w:t>
      </w:r>
      <w:r w:rsidDel="00000000" w:rsidR="00000000" w:rsidRPr="00000000">
        <w:rPr>
          <w:color w:val="1f1f1f"/>
          <w:rtl w:val="0"/>
        </w:rPr>
        <w:t xml:space="preserve"> (Gıda hijyeni, son kullanma tarihi, etiket bilgileri, depolama koşulları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Edilen Uygunsuzluklar: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(Tespit edilen uygunsuzluklar maddeler halinde yazılır. Örneğin, "Son kullanma tarihi geçmiş ürünlerin satışa sunulması", "Hijyen kurallarına uyulmaması", "Eksik veya yanlış etiket bilgileri"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Kanıtlar:</w:t>
      </w:r>
      <w:r w:rsidDel="00000000" w:rsidR="00000000" w:rsidRPr="00000000">
        <w:rPr>
          <w:color w:val="1f1f1f"/>
          <w:rtl w:val="0"/>
        </w:rPr>
        <w:t xml:space="preserve"> (Uygunsuzluklara dair fotoğraf, video, numune vb. kanıtlar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Alınması Gereken Önlemler: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(Tespit edilen uygunsuzlukların giderilmesi için işletmeye verilen süre ve yapması gerekenler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Yetkilisinin Beyanı:</w:t>
      </w:r>
      <w:r w:rsidDel="00000000" w:rsidR="00000000" w:rsidRPr="00000000">
        <w:rPr>
          <w:color w:val="1f1f1f"/>
          <w:rtl w:val="0"/>
        </w:rPr>
        <w:t xml:space="preserve"> (İşletme yetkilisi uygunsuzluklarla ilgili savunmasını yapar.)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Sonucu: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(Denetleme sonucunda işletmeye cezai işlem uygulanıp uygulanmayacağı, eksikliklerin giderilmesi için verilen süre, tekrar denetleme yapılıp yapılmayacağı gibi bilgiler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Denetleyen (1): (İmza)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Denetleyen (2): (İmza)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Yetkilisi: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Gıda denetimlerinde ilgili mevzuat hükümlerine göre düzenlenmelidir.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Tespit edilen uygunsuzluklar ve alınması gereken önlemler açık ve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denetleyenler ve işletme yetkilisi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Gıda denetim tutanağı, gıda işletmelerinde yapılan denetimlerde tespit edilen uygunsuzlukların ve alınması gereken önlemlerin resmi olarak kaydedildiği bir belgedir. Bu tutanak, tüketici sağlığının korunması ve gıda güvenliğinin sağlanması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