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[ŞİRKET/KURUM ADI]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GÖREV TANIMI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Pozisyon:</w:t>
      </w:r>
      <w:r w:rsidDel="00000000" w:rsidR="00000000" w:rsidRPr="00000000">
        <w:rPr>
          <w:color w:val="1f1f1f"/>
          <w:rtl w:val="0"/>
        </w:rPr>
        <w:t xml:space="preserve"> Serbest Muhasebeci Mali Müşavir (SMMM) </w:t>
      </w:r>
      <w:r w:rsidDel="00000000" w:rsidR="00000000" w:rsidRPr="00000000">
        <w:rPr>
          <w:b w:val="1"/>
          <w:color w:val="1f1f1f"/>
          <w:rtl w:val="0"/>
        </w:rPr>
        <w:t xml:space="preserve">Departman:</w:t>
      </w:r>
      <w:r w:rsidDel="00000000" w:rsidR="00000000" w:rsidRPr="00000000">
        <w:rPr>
          <w:color w:val="1f1f1f"/>
          <w:rtl w:val="0"/>
        </w:rPr>
        <w:t xml:space="preserve"> Muhasebe/Finans </w:t>
      </w:r>
      <w:r w:rsidDel="00000000" w:rsidR="00000000" w:rsidRPr="00000000">
        <w:rPr>
          <w:b w:val="1"/>
          <w:color w:val="1f1f1f"/>
          <w:rtl w:val="0"/>
        </w:rPr>
        <w:t xml:space="preserve">Rapor Verdiği Kişi:</w:t>
      </w:r>
      <w:r w:rsidDel="00000000" w:rsidR="00000000" w:rsidRPr="00000000">
        <w:rPr>
          <w:color w:val="1f1f1f"/>
          <w:rtl w:val="0"/>
        </w:rPr>
        <w:t xml:space="preserve"> [Şirket Ortağı/Finans Müdürü]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Amacı: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Şirketin/kurumun finansal işlemlerinin yasal mevzuata uygun olarak yürütülmesini sağlamak, vergi ve muhasebe süreçlerini yönetmek, finansal raporlama yapmak ve mali danışmanlık hizmeti vermek.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Görev ve Sorumluluklar: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Muhasebe Kayıtları:</w:t>
      </w:r>
      <w:r w:rsidDel="00000000" w:rsidR="00000000" w:rsidRPr="00000000">
        <w:rPr>
          <w:color w:val="1f1f1f"/>
          <w:rtl w:val="0"/>
        </w:rPr>
        <w:t xml:space="preserve"> Şirketin tüm gelir ve giderlerini, yasal mevzuata uygun olarak muhasebe kayıtlarına işlemek.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Vergi Beyannameleri:</w:t>
      </w:r>
      <w:r w:rsidDel="00000000" w:rsidR="00000000" w:rsidRPr="00000000">
        <w:rPr>
          <w:color w:val="1f1f1f"/>
          <w:rtl w:val="0"/>
        </w:rPr>
        <w:t xml:space="preserve"> Gelir vergisi, kurumlar vergisi, KDV ve diğer vergi beyannamelerini zamanında ve doğru bir şekilde hazırlayıp ilgili kurumlara sunmak.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Finansal Raporlama:</w:t>
      </w:r>
      <w:r w:rsidDel="00000000" w:rsidR="00000000" w:rsidRPr="00000000">
        <w:rPr>
          <w:color w:val="1f1f1f"/>
          <w:rtl w:val="0"/>
        </w:rPr>
        <w:t xml:space="preserve"> Aylık, üç aylık ve yıllık finansal raporları hazırlamak ve yönetime sunmak.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Mali Analiz:</w:t>
      </w:r>
      <w:r w:rsidDel="00000000" w:rsidR="00000000" w:rsidRPr="00000000">
        <w:rPr>
          <w:color w:val="1f1f1f"/>
          <w:rtl w:val="0"/>
        </w:rPr>
        <w:t xml:space="preserve"> Şirketin finansal durumunu analiz etmek, mali performansı değerlendirmek ve yönetime raporlamak.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Bütçe Planlama:</w:t>
      </w:r>
      <w:r w:rsidDel="00000000" w:rsidR="00000000" w:rsidRPr="00000000">
        <w:rPr>
          <w:color w:val="1f1f1f"/>
          <w:rtl w:val="0"/>
        </w:rPr>
        <w:t xml:space="preserve"> Şirketin yıllık bütçesini hazırlamak, bütçe takibi yapmak ve yönetime raporlamak.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Mali Danışmanlık:</w:t>
      </w:r>
      <w:r w:rsidDel="00000000" w:rsidR="00000000" w:rsidRPr="00000000">
        <w:rPr>
          <w:color w:val="1f1f1f"/>
          <w:rtl w:val="0"/>
        </w:rPr>
        <w:t xml:space="preserve"> Şirketin mali konularda ihtiyaç duyduğu danışmanlık hizmetini vermek.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Yasal Mevzuat Takibi:</w:t>
      </w:r>
      <w:r w:rsidDel="00000000" w:rsidR="00000000" w:rsidRPr="00000000">
        <w:rPr>
          <w:color w:val="1f1f1f"/>
          <w:rtl w:val="0"/>
        </w:rPr>
        <w:t xml:space="preserve"> Vergi ve muhasebe ile ilgili yasal mevzuatı takip etmek ve şirketin bu mevzuata uygunluğunu sağlamak.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Denetim Süreçleri:</w:t>
      </w:r>
      <w:r w:rsidDel="00000000" w:rsidR="00000000" w:rsidRPr="00000000">
        <w:rPr>
          <w:color w:val="1f1f1f"/>
          <w:rtl w:val="0"/>
        </w:rPr>
        <w:t xml:space="preserve"> İç ve dış denetim süreçlerinde aktif rol almak ve gerekli belgeleri hazırlamak.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Müşteri İlişkileri:</w:t>
      </w:r>
      <w:r w:rsidDel="00000000" w:rsidR="00000000" w:rsidRPr="00000000">
        <w:rPr>
          <w:color w:val="1f1f1f"/>
          <w:rtl w:val="0"/>
        </w:rPr>
        <w:t xml:space="preserve"> Müşterilerle iletişim kurmak, taleplerini karşılamak ve sorunlarını çözmek.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Yetkinlikler: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Eğitim:</w:t>
      </w:r>
      <w:r w:rsidDel="00000000" w:rsidR="00000000" w:rsidRPr="00000000">
        <w:rPr>
          <w:color w:val="1f1f1f"/>
          <w:rtl w:val="0"/>
        </w:rPr>
        <w:t xml:space="preserve"> Serbest Muhasebeci Mali Müşavir (SMMM) belgesine sahip olmak.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Deneyim:</w:t>
      </w:r>
      <w:r w:rsidDel="00000000" w:rsidR="00000000" w:rsidRPr="00000000">
        <w:rPr>
          <w:color w:val="1f1f1f"/>
          <w:rtl w:val="0"/>
        </w:rPr>
        <w:t xml:space="preserve"> Muhasebe/finans alanında en az [X] yıl deneyimli.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Yetenekler:</w:t>
      </w:r>
      <w:r w:rsidDel="00000000" w:rsidR="00000000" w:rsidRPr="00000000">
        <w:rPr>
          <w:color w:val="1f1f1f"/>
          <w:rtl w:val="0"/>
        </w:rPr>
        <w:t xml:space="preserve"> Analitik düşünme, problem çözme, iletişim, zaman yönetimi, takım çalışması.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Bilgisayar Bilgisi:</w:t>
      </w:r>
      <w:r w:rsidDel="00000000" w:rsidR="00000000" w:rsidRPr="00000000">
        <w:rPr>
          <w:color w:val="1f1f1f"/>
          <w:rtl w:val="0"/>
        </w:rPr>
        <w:t xml:space="preserve"> Muhasebe programları (Logo, Netsis, Luca vb.) ve MS Office programlarını etkin kullanabilme.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Dil Bilgisi:</w:t>
      </w:r>
      <w:r w:rsidDel="00000000" w:rsidR="00000000" w:rsidRPr="00000000">
        <w:rPr>
          <w:color w:val="1f1f1f"/>
          <w:rtl w:val="0"/>
        </w:rPr>
        <w:t xml:space="preserve"> [Gerekli ise yabancı dil bilgisi (örneğin, İngilizce)]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Sertifikalar:</w:t>
      </w:r>
      <w:r w:rsidDel="00000000" w:rsidR="00000000" w:rsidRPr="00000000">
        <w:rPr>
          <w:color w:val="1f1f1f"/>
          <w:rtl w:val="0"/>
        </w:rPr>
        <w:t xml:space="preserve"> [İlgili sertifikalar (varsa)]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Çalışma Koşulları: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Çalışma Saatleri:</w:t>
      </w:r>
      <w:r w:rsidDel="00000000" w:rsidR="00000000" w:rsidRPr="00000000">
        <w:rPr>
          <w:color w:val="1f1f1f"/>
          <w:rtl w:val="0"/>
        </w:rPr>
        <w:t xml:space="preserve"> [Normal çalışma saatleri ve esneklik durumu]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Çalışma Yeri:</w:t>
      </w:r>
      <w:r w:rsidDel="00000000" w:rsidR="00000000" w:rsidRPr="00000000">
        <w:rPr>
          <w:color w:val="1f1f1f"/>
          <w:rtl w:val="0"/>
        </w:rPr>
        <w:t xml:space="preserve"> [Ofis/saha/evden çalışma vb.]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Seyahat Gereksinimi:</w:t>
      </w:r>
      <w:r w:rsidDel="00000000" w:rsidR="00000000" w:rsidRPr="00000000">
        <w:rPr>
          <w:color w:val="1f1f1f"/>
          <w:rtl w:val="0"/>
        </w:rPr>
        <w:t xml:space="preserve"> [Seyahat gerekiyorsa sıklığı ve süresi]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Performans Değerlendirme:</w:t>
      </w:r>
      <w:r w:rsidDel="00000000" w:rsidR="00000000" w:rsidRPr="00000000">
        <w:rPr>
          <w:color w:val="1f1f1f"/>
          <w:rtl w:val="0"/>
        </w:rPr>
        <w:t xml:space="preserve"> [Performans değerlendirme süreci ve kriterleri]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Diğer Hususlar: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SMMM ruhsatına sahip olmak ve mesleki gelişim faaliyetlerine katılmak.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ve muhasebe mevzuatındaki değişiklikleri takip etmek ve uygulamak.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Güvenilir, dürüst ve etik değerlere bağlı olmak.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Onay: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[Çalışan Adı Soyadı] [Çalışan İmza] [Tarih]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[Amir Adı Soyadı] [Amir İmza] [Tarih]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