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GÖREVLENDİRME YAZISI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[Yazı Sayısı]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Görevlendirme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[Personelin Adı Soyadı] ([Sicil Numarası]) numaralı personelimiz, [Görevlendirme Tarihi] tarihleri arasında [Görevlendirme Yeri]'nde yapılacak olan [Görevlendirme Amacı] nedeniyle görevlendirilmiştir.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Tanımı: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[Görevlendirilen kişinin yapacağı işler detaylı bir şekilde açıklanır.]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[Görevin başlangıç ve bitiş tarihleri belirtilir.]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görülen diğer hususlar belirtilir. Örneğin, görevlendirme ile ilgili masrafların karşılanması, raporlama yükümlülüğü vb.]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İmza] [Yetkili Adı Soyadı] [Yetkili Unvanı]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görevlendirme yazısı örneği genel bir format olup, kurumunuzun ihtiyaçlarına göre uyarlanabilir.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tanımı, görev yeri, görev süresi gibi bilgilerin açık ve net bir şekilde belirtilmesi önemlidir.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takdirde, görevlendirme ile ilgili diğer hususlar da yazıda belirtilebilir.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GÖREVLENDİRME YAZISI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2023/123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Sınav Gözetmenliği Görevlendirmesi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Ahmet Yılmaz (123456) numaralı öğretmenimiz, 15-16 Temmuz 2023 tarihleri arasında [Okul Adı]'nda yapılacak olan Liselere Geçiş Sınavı (LGS) için sınav gözetmeni olarak görevlendirilmiştir.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Tanımı: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öncesi salon hazırlıklarını yapmak.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esnasında öğrencilere gözetmenlik yapmak.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kurallarına uyulmasını sağlamak.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sonunda sınav evraklarını teslim almak.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Süresi: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15-16 Temmuz 2023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ile ilgili masraflar okul bütçesinden karşılanacaktır.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Gözetmen öğretmenlerimiz, sınav öncesi yapılacak olan bilgilendirme toplantısına katılmak zorundadır.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08 Temmuz 2023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[İl/İlçe Milli Eğitim Müdürü] [Adı Soyadı]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