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HAFRİYAT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Hafriyat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hafriyat, kazı, dolgu, tesviye, yıkım, taşıma ve nakliye işleri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sahalarının hazırlanması, altyapı ve üstyapı işleri, yol, tünel, baraj, gölet, kanal, havalimanı, liman, demiryolu, metro, sanayi tesisi, enerji santrali ve benzeri projelerde hafriyat işleri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malzemelerinin (toprak, moloz, taş, kum, çakıl vb.) alım satımı, ithalatı ve ihracatı.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işleri ile ilgili her türlü makine, teçhizat ve ekipmanın alım satımı, kiralanması, kiraya verilmesi, bakımı ve onarımı.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işleri ile ilgili mühendislik, müşavirlik, proje yönetimi ve danışmanlık hizmetleri vermek.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işleri ile ilgili her türlü izin ve ruhsat işlemlerini yapmak.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işleri ile ilgili her türlü çevresel etki değerlendirmesi (ÇED) ve izin süreçlerini yönetmek.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Hafriyat işleri ile ilgili her türlü sigorta işlemlerini yapmak veya yaptırmak.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hafriyat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