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HAKSIZ NEDENLE FESİH İHTARNAMESİ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Gönderen:</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[Adınız Soyadınız] [Adresiniz] [Telefon Numaranız] [E-posta Adresiniz]</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Alıcı: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[İşveren Adı veya Şirket Adı] [İşveren 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Haksız Nedenle Fesih ve Haklarımın Saklı Tutulduğuna Dair İhtar</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Tarih:</w:t>
      </w:r>
      <w:r w:rsidDel="00000000" w:rsidR="00000000" w:rsidRPr="00000000">
        <w:rPr>
          <w:color w:val="1f1f1f"/>
          <w:rtl w:val="0"/>
        </w:rPr>
        <w:t xml:space="preserve"> [Tarih]</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İhtar:</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Sayın [İşveren Adı veya Şirket Adı],</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 tarihinde tarafıma bildirilen ve [Tarih] tarihinde yürürlüğe giren iş akdimin feshinin haksız olduğunu beyan ederim. İş Kanunu'nun ilgili maddeleri uyarınca iş akdimin feshine yol açan geçerli bir neden bulunmamaktadır.</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nedenle, iş akdimin feshini haklı kılacak bir neden sunmanızı ve aksi takdirde yasal haklarımı kullanacağımı bildiririm. Fesih bildiriminde belirtilen gerekçelerin İş Kanunu'na uygun olmadığını ve iş akdimin feshedilmesini haklı kılacak bir durumun söz konusu olmadığını düşünüyorum.</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Fesih işleminin geçersiz olduğunu ve iş akdimin devam ettiğini beyan eder, işyerindeki görevime iade edilmemi talep ederim. Aksi takdirde, yasal haklarımı kullanarak işe iade davası açmak, kıdem ve ihbar tazminatlarım ile diğer haklarımın ödenmesini talep etmek zorunda kalacağımı bildiririm.</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Gereğinin yapılmasını arz ederim.</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Saygılarımla,</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[Adınız Soyadınız]</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 sözleşmesi</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Fesih bildirimi</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Diğer ilgili belgeler (varsa)</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yalnızca bir örnektir. İhtarname içeriği, kişisel durumunuza ve feshin özel sebeplerine göre değişebilir.</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Hukuki bir süreç başlatmadan önce bir avukata danışmanız önerilir.</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İhtarnameyi noter aracılığıyla veya iadeli taahhütlü mektupla göndermeniz, hukuki açıdan daha güvenli olacaktır.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 fesih bildiriminde işçinin savunmasını alma hakkını ihlal etmişse veya fesih için geçerli bir neden sunamamışsa, fesih haksız sayılabilir.</w:t>
      </w:r>
    </w:p>
    <w:p w:rsidR="00000000" w:rsidDel="00000000" w:rsidP="00000000" w:rsidRDefault="00000000" w:rsidRPr="00000000" w14:paraId="0000001B">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Haksız fesih durumunda işçi, işe iade davası açabilir veya kıdem, ihbar tazminatı ve diğer haklarını talep edebilir.</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örnek ve bilgiler size yardımcı olur. Başarılar dilerim!</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