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HAZIR (TİCARİ) MAL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Hazır (Ticari) Mal Satış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[Satıcının Adı/Unvanı]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[Satıcının Adresi]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[Satıcının 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[Alıcının Adı/Unvanı]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[Alıcının Adresi]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[Alıcının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Satıcı'nın, Alıcı'ya aşağıda belirtilen mal/ürünleri ("Mal/Ürünler") satması ve teslim etmesi, Alıcı'nın da bu Mal/Ürünler'i satın alması ve bedelini ödemesi ile ilgili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MAL/ÜRÜNLER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Mal/Ürünlerin Tanımı: [Mal/Ürünlerin Detaylı Tanımı]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 [Mal/Ürünlerin Miktarı]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Fiyatı: [Mal/Ürünlerin Birim Fiyatı] TL (KDV dahil/hariç)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 [Toplam Satış Bedeli] TL (KDV dahil/hariç)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TESLİMAT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 [Teslim Adresi]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 [Teslim Tarihi]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[Teslim Şekli (Kargo, Nakliye vb.)]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Masrafları: [Teslimat Masraflarını Karşılayacak Taraf]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ÖDEME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Çek vb.)]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[Ödeme Tarihi]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[Gecikme Faizi Oranı]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GARANTİ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Mal/Ürünler'in [Garanti Süresi] ay/yıl boyunca [Garanti Koşulları]'na uygun olduğunu garanti eder.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İADE VE DEĞİŞİM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Mal/Ürünler'i teslim aldıktan sonra [İade Süresi] gün içinde iade etme veya değiştirme hakkına sahiptir.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İade ve değişim koşulları: [İade ve Değişim Koşulları]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MÜCBİR SEBEPLER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mücbir sebepler (doğal afet, savaş, grev, lokavt vb.) nedeniyle Sözleşme'deki yükümlülüklerini yerine getirememeleri halinde sorumlu tutulmayacaktır.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 Yetkilisinin İmzası ve Kaşe] [Alıcı Yetkilisi İmzası ve Kaşe]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[Ürün Listesi ve Teknik Özellikleri]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[Teslimat Planı]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ticari mal satış sözleşmesidir. Gerçek bir sözleşme, tarafların özel ihtiyaçlarına ve sektöre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