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İBRANAME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İbraname, [İşverenin Adı/Ünvanı] ile [Çalışanın Adı Soyadı] arasında [Tarih] tarihinde düzenlenmiştir.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İşveren: [İşverenin Adı/Ünvanı]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Çalışan: [Çalışanın Adı Soyadı] T.C. Kimlik No: [Çalışanın T.C. Kimlik Numarası]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İş Akdinin Sona Ermesi ve Alacakların İbrası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[Çalışanın Adı Soyadı], [İşverenin Adı/Ünvanı]'nda [İşe Giriş Tarihi] tarihinden itibaren [Çalışanın Pozisyonu] olarak çalışmakta olup, [İşten Çıkış Tarihi] tarihi itibarıyla iş akdi sona ermiştir.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Çalışan, iş akdinin sona ermesiyle birlikte aşağıdaki alacaklarını eksiksiz ve tam olarak aldığını beyan eder: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Kıdem tazminatı: [Tutar] TL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İhbar tazminatı: [Tutar] TL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Kullanılmayan yıllık izin ücreti: [Tutar] TL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hak ve alacaklar (varsa): [Tutar] TL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Çalışan, yukarıda belirtilen alacaklarını almış olması nedeniyle, işvereninden iş akdi ve kanundan doğan herhangi bir alacağı kalmadığını, işverenine karşı herhangi bir hak ve talepte bulunmayacağını beyan ve kabul eder.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İşveren de, çalışanın yukarıda belirtilen alacaklarını ödemiş olduğunu kabul eder.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Tarafların İmzaları: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İşveren Çalışan [İşveren Adı/Ünvanı] [Çalışan Adı Soyadı] [İmza] [İmza] [Tarih] [Tarih]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ibraname, işçi ve işveren arasında karşılıklı anlaşmaya dayalı olarak düzenlenmiştir.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İbranamede yer alan alacakların türü ve miktarı açıkça belirtilmelidir.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İbraname, noter huzurunda veya iki tanık huzurunda imzalanması tavsiye edilir.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İbranamenin geçerli olabilmesi için, çalışanın alacaklarının tamamının ödenmiş olması gerekmektedir.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 sadece bir örnektir ve işveren ile çalışanın özel durumlarına göre değişiklik yapılabilir.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 ile ilgili daha detaylı bilgi için bir avukata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