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HIRSIZLIK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(Hırsızlığın gerçekleştiği yerin açık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Mağdur: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Hırsızlık Olayı: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Gerçekleştiği Tarih ve Saat:</w:t>
      </w:r>
      <w:r w:rsidDel="00000000" w:rsidR="00000000" w:rsidRPr="00000000">
        <w:rPr>
          <w:color w:val="1f1f1f"/>
          <w:rtl w:val="0"/>
        </w:rPr>
        <w:t xml:space="preserve"> (Biliniyorsa)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Çalınan Eşyalar:</w:t>
      </w:r>
      <w:r w:rsidDel="00000000" w:rsidR="00000000" w:rsidRPr="00000000">
        <w:rPr>
          <w:color w:val="1f1f1f"/>
          <w:rtl w:val="0"/>
        </w:rPr>
        <w:t xml:space="preserve"> (Eşyaların ayrıntılı listesi ve özellikleri)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Çalınan Eşyaların Tahmini Değeri:</w:t>
      </w:r>
      <w:r w:rsidDel="00000000" w:rsidR="00000000" w:rsidRPr="00000000">
        <w:rPr>
          <w:color w:val="1f1f1f"/>
          <w:rtl w:val="0"/>
        </w:rPr>
        <w:t xml:space="preserve"> (TL)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Nasıl Gerçekleştiği:</w:t>
      </w:r>
      <w:r w:rsidDel="00000000" w:rsidR="00000000" w:rsidRPr="00000000">
        <w:rPr>
          <w:color w:val="1f1f1f"/>
          <w:rtl w:val="0"/>
        </w:rPr>
        <w:t xml:space="preserve"> (Hırsızlık yönteminin açıklaması)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Şüpheliler:</w:t>
      </w:r>
      <w:r w:rsidDel="00000000" w:rsidR="00000000" w:rsidRPr="00000000">
        <w:rPr>
          <w:color w:val="1f1f1f"/>
          <w:rtl w:val="0"/>
        </w:rPr>
        <w:t xml:space="preserve"> (Şüphelilerin eşkalleri veya diğer bilgileri)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olaya tanık olan kişilerin adı, soyadı ve iletişim bilgileri)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(Adı Soyadı, Telefon)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(Adı Soyadı, Telefon)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Yeri İncelemesi:</w:t>
      </w:r>
      <w:r w:rsidDel="00000000" w:rsidR="00000000" w:rsidRPr="00000000">
        <w:rPr>
          <w:color w:val="1f1f1f"/>
          <w:rtl w:val="0"/>
        </w:rPr>
        <w:t xml:space="preserve"> (Polis veya jandarma tarafından yapılan inceleme sonuçları)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Parmak izi alındı mı?: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Güvenlik kamerası kaydı var mı?: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hırsızlık olayı ile ilgili ek bilgiler veya açıklamalar)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Mağdur: (İmza)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(Polis/Jandarma Görevlisi Adı Soyadı, İmza)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Tanıklar: (İmzalar)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Emniyet Genel Müdürlüğü veya Jandarma Genel Komutanlığı tarafından belirlenen resmi tutanak formatı kullanılmalıdır.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doğru, eksiksiz ve objektif olmalıdır.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Çalınan eşyaların listesi ve özellikleri ayrıntılı olarak belirtilmelidir.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nasıl gerçekleştiği ve şüpheliler hakkında bilinenler açıkça ifade edilmelidir.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mağdur, tutanak düzenleyen görevli ve gerekirse tanıklar tarafından imzalanmalıdır.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Hırsızlık tutanağı, bir hırsızlık olayının meydana geldiğini belgelemek ve soruşturma sürecinde kullanılmak üzere düzenlenir. Bu tutanak, mağdurun haklarını korumak ve suçluların yakalanmasına yardımcı olmak için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