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AİLE MAHKEMESİNE</w:t>
      </w:r>
    </w:p>
    <w:p/>
    <w:p>
      <w:pPr>
        <w:jc w:val="center"/>
      </w:pPr>
      <w:r>
        <w:rPr>
          <w:sz w:val="22"/>
        </w:rPr>
        <w:t>Konu: TMK m.132 uyarınca iddet müddetinin kaldırılması talebi</w:t>
      </w:r>
    </w:p>
    <w:p/>
    <w:p>
      <w:pPr>
        <w:jc w:val="left"/>
      </w:pPr>
      <w:r>
        <w:rPr>
          <w:sz w:val="22"/>
        </w:rPr>
        <w:t>[Mahkeme adı]’nın [....../.... E., ....../.... K.] sayılı kararı ile [..../..../20....] tarihinde boşandım. Karar [..../..../20....] tarihinde kesinleşmiştir.</w:t>
      </w:r>
    </w:p>
    <w:p/>
    <w:p>
      <w:pPr>
        <w:jc w:val="left"/>
      </w:pPr>
      <w:r>
        <w:rPr>
          <w:sz w:val="22"/>
        </w:rPr>
        <w:t>Türk Medeni Kanunu’nun 132. maddesi uyarınca boşanma tarihinden itibaren 300 günlük iddet süresi söz konusudur. Hamile olmadığımı gösterir sağlık raporu dilekçe ekinde sunulmuştur.</w:t>
      </w:r>
    </w:p>
    <w:p/>
    <w:p>
      <w:pPr>
        <w:jc w:val="left"/>
      </w:pPr>
      <w:r>
        <w:rPr>
          <w:sz w:val="22"/>
        </w:rPr>
        <w:t>Bu nedenlerle iddet müddetinin kaldırılmasına ve kararın nüfus kayıtlarına işlenmek üzere ilgili Nüfus Müdürlüğü’ne bildirilmesine karar verilmesini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Kesinleşme şerhli boşanma ilamı/karar örneği</w:t>
      </w:r>
    </w:p>
    <w:p>
      <w:pPr>
        <w:jc w:val="left"/>
      </w:pPr>
      <w:r>
        <w:rPr>
          <w:sz w:val="22"/>
        </w:rPr>
        <w:t>2) Nüfus kayıt örneği</w:t>
      </w:r>
    </w:p>
    <w:p>
      <w:pPr>
        <w:jc w:val="left"/>
      </w:pPr>
      <w:r>
        <w:rPr>
          <w:sz w:val="22"/>
        </w:rPr>
        <w:t>3) Hamilelik bulunmadığına ilişkin sağlık raporu (yetkili sağlık kuruluşundan)</w:t>
      </w:r>
    </w:p>
    <w:p>
      <w:pPr>
        <w:jc w:val="left"/>
      </w:pPr>
      <w:r>
        <w:rPr>
          <w:sz w:val="22"/>
        </w:rPr>
        <w:t>4) Kimlik fotokopisi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