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İNDİRİM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(Firma/Kurum Adı):</w:t>
      </w:r>
      <w:r w:rsidDel="00000000" w:rsidR="00000000" w:rsidRPr="00000000">
        <w:rPr>
          <w:color w:val="1f1f1f"/>
          <w:rtl w:val="0"/>
        </w:rPr>
        <w:t xml:space="preserve"> (Vergi Dairesi ve Numarası), (Adres)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(Müşteri/Üye Adı Soyadı/Ünvanı):</w:t>
      </w:r>
      <w:r w:rsidDel="00000000" w:rsidR="00000000" w:rsidRPr="00000000">
        <w:rPr>
          <w:color w:val="1f1f1f"/>
          <w:rtl w:val="0"/>
        </w:rPr>
        <w:t xml:space="preserve"> (T.C. Kimlik No/Vergi No), (Adres)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(Firma/Kurum Adı)'nın, (Müşteri/Üye Adı Soyadı/Ünvanı)'na belirli ürün veya hizmetlerde indirim sağlamasına ilişkin şartları düzenlemektedir.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İNDİRİM ORANI VE KAPSAMI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(Firma/Kurum Adı), (Müşteri/Üye Adı Soyadı/Ünvanı)'na aşağıdaki ürün/hizmetlerde % (indirim oranı) oranında indirim sağlayacaktır:</w:t>
      </w:r>
    </w:p>
    <w:p w:rsidR="00000000" w:rsidDel="00000000" w:rsidP="00000000" w:rsidRDefault="00000000" w:rsidRPr="00000000" w14:paraId="0000000A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(İndirimli ürün veya hizmetler listelenir)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İndirim, (başlangıç tarihi) ile (bitiş tarihi) tarihleri arasında geçerlidir.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İNDİRİMİN KULLANIM KOŞULLARI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İndirimden yararlanabilmek için (Müşteri/Üye Adı Soyadı/Ünvanı)'nın (indirim koşulları, örneğin üyelik kartı ibrazı, belirli bir miktarın üzerinde alışveriş yapma vb.) şartını yerine getirmesi gerekmektedir.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DİĞER HÜKÜMLER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indirim, diğer kampanya ve indirimlerle birleştirilemez.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(Firma/Kurum Adı), indirim oranı ve kapsamında değişiklik yapma hakkını saklı tutar.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(Müşteri/Üye Adı Soyadı/Ünvanı), indirimden haksız yere yararlandığının tespit edilmesi halinde, (Firma/Kurum Adı)'nın indirim tutarını geri talep etme hakkı saklıdır.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UYUŞMAZLIKLARIN ÇÖZÜMÜ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protokolden doğan her türlü uyuşmazlık (İl/İlçe) Tüketici Hakem Heyetleri ve Mahkemeleri'nde çözümlenecektir.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YÜRÜRLÜK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(Tarih) tarihinde, taraflarca iki nüsha olarak imzalanmış ve yürürlüğe girmiştir.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(Firma/Kurum Adı)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(Müşteri/Üye Adı Soyadı/Ünvanı)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indirim protokolüdür. Tarafların ihtiyaçlarına ve özel durumlarına göre protokolde değişiklikler yapılabilir.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