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YERİNDE KAVGA OLAYI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 İşçiler: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Tanıkları (varsa):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Oluş Şekli ve Nedeni: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(Kavganın nasıl başladığı, tarafların birbirlerine karşı kullandıkları ifadeler, fiziksel müdahalenin olup olmadığı, olayın gelişimi ve sonucu ayrıntılı olarak anlatılır.)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 (varsa):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(Kavga sırasında işyerine veya eşyalara verilen zararlar ayrıntılı olarak belirtilir.)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Yaralanmalar (varsa):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(Kavga sonucu yaralanan kişiler ve yaralanmaların türü belirtilir. Gerekli tıbbi müdahaleler yapılmışsa bu bilgi de eklenir.)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Onaylayan: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veya İşveren Vekili: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(Güvenlik kamerası kayıtları, fotoğraflar, tanık ifadeleri vb.)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işyerinde meydana gelen kavga olayının tespiti amacıyla düzenlenmiştir.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Olaya karışan işçiler hakkında disiplin soruşturması başlatılacaktır.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İşçiler, bu tutanak hakkında savunma hakkını kullanabilirler.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olayın ardından en kısa sürede tutanağı düzenlemeli ve ilgili mercilere bildirmelidir.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işletmenin özelliklerine ve mevzuata uygun olarak düzenlenmelidir.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Önemli:</w:t>
      </w:r>
      <w:r w:rsidDel="00000000" w:rsidR="00000000" w:rsidRPr="00000000">
        <w:rPr>
          <w:color w:val="1f1f1f"/>
          <w:rtl w:val="0"/>
        </w:rPr>
        <w:t xml:space="preserve"> İşyerinde kavga olayları, iş sağlığı ve güvenliği açısından ciddi riskler oluşturabilir. Bu nedenle işveren, çalışanlar arasında huzurlu bir çalışma ortamı sağlamak için gerekli tedbirleri almalıdır.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