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Ceza Davalarında İstinaf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[Bölge Adliye Mahkemesi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[Bölge Adliye Mahkemesi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[Asliye Ceza Mahkemesi Kararına İtiraz Dilekçesi]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[T.C. Kimlik No]'lu [Açıklamanızı Yazın] (uyruğunuz) olarak bu dilekçeyi sunmaktayım.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[Asliye Ceza Mahkemesi Adı]</w:t>
      </w:r>
      <w:r w:rsidDel="00000000" w:rsidR="00000000" w:rsidRPr="00000000">
        <w:rPr>
          <w:color w:val="1f1f1f"/>
          <w:rtl w:val="0"/>
        </w:rPr>
        <w:t xml:space="preserve">'nda [</w:t>
      </w:r>
      <w:r w:rsidDel="00000000" w:rsidR="00000000" w:rsidRPr="00000000">
        <w:rPr>
          <w:b w:val="1"/>
          <w:color w:val="1f1f1f"/>
          <w:rtl w:val="0"/>
        </w:rPr>
        <w:t xml:space="preserve">Dava No</w:t>
      </w:r>
      <w:r w:rsidDel="00000000" w:rsidR="00000000" w:rsidRPr="00000000">
        <w:rPr>
          <w:color w:val="1f1f1f"/>
          <w:rtl w:val="0"/>
        </w:rPr>
        <w:t xml:space="preserve">] numaralı davada [</w:t>
      </w:r>
      <w:r w:rsidDel="00000000" w:rsidR="00000000" w:rsidRPr="00000000">
        <w:rPr>
          <w:b w:val="1"/>
          <w:color w:val="1f1f1f"/>
          <w:rtl w:val="0"/>
        </w:rPr>
        <w:t xml:space="preserve">Suç İsmi</w:t>
      </w:r>
      <w:r w:rsidDel="00000000" w:rsidR="00000000" w:rsidRPr="00000000">
        <w:rPr>
          <w:color w:val="1f1f1f"/>
          <w:rtl w:val="0"/>
        </w:rPr>
        <w:t xml:space="preserve">] ile ilgili olarak [</w:t>
      </w:r>
      <w:r w:rsidDel="00000000" w:rsidR="00000000" w:rsidRPr="00000000">
        <w:rPr>
          <w:b w:val="1"/>
          <w:color w:val="1f1f1f"/>
          <w:rtl w:val="0"/>
        </w:rPr>
        <w:t xml:space="preserve">Asliye Ceza Mahkemesi Tarihi</w:t>
      </w:r>
      <w:r w:rsidDel="00000000" w:rsidR="00000000" w:rsidRPr="00000000">
        <w:rPr>
          <w:color w:val="1f1f1f"/>
          <w:rtl w:val="0"/>
        </w:rPr>
        <w:t xml:space="preserve">] tarihinde verilen karara karşı istinaf talebimde bulunmaktayım.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Asliye Ceza Mahkemesi Kararına İtiraz Sebepleri: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Asliye Ceza Mahkemesi'nin [</w:t>
      </w:r>
      <w:r w:rsidDel="00000000" w:rsidR="00000000" w:rsidRPr="00000000">
        <w:rPr>
          <w:b w:val="1"/>
          <w:color w:val="1f1f1f"/>
          <w:rtl w:val="0"/>
        </w:rPr>
        <w:t xml:space="preserve">Dava Tarihi</w:t>
      </w:r>
      <w:r w:rsidDel="00000000" w:rsidR="00000000" w:rsidRPr="00000000">
        <w:rPr>
          <w:color w:val="1f1f1f"/>
          <w:rtl w:val="0"/>
        </w:rPr>
        <w:t xml:space="preserve">] tarihinde verdiği kararda [</w:t>
      </w:r>
      <w:r w:rsidDel="00000000" w:rsidR="00000000" w:rsidRPr="00000000">
        <w:rPr>
          <w:b w:val="1"/>
          <w:color w:val="1f1f1f"/>
          <w:rtl w:val="0"/>
        </w:rPr>
        <w:t xml:space="preserve">Kararın Hatalı Olduğu Noktaları Açıklayın</w:t>
      </w:r>
      <w:r w:rsidDel="00000000" w:rsidR="00000000" w:rsidRPr="00000000">
        <w:rPr>
          <w:color w:val="1f1f1f"/>
          <w:rtl w:val="0"/>
        </w:rPr>
        <w:t xml:space="preserve">] hususlarda hatalı değerlendirmeler yapılmış ve bu durum davanın adil bir şekilde sonuçlanmasına engel olmuştur.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Asliye Ceza Mahkemesi kararının hatalı olduğunu gösteren deliller şunlardır: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[Delillerinizi Açıklayın. Örneğin: Bilirkişi raporu, tanık beyanları, belgeler, vs.]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İstinaf Talebim: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hatalı değerlendirmeler ışığında, Asliye Ceza Mahkemesi'nin [</w:t>
      </w:r>
      <w:r w:rsidDel="00000000" w:rsidR="00000000" w:rsidRPr="00000000">
        <w:rPr>
          <w:b w:val="1"/>
          <w:color w:val="1f1f1f"/>
          <w:rtl w:val="0"/>
        </w:rPr>
        <w:t xml:space="preserve">Dava Tarihi</w:t>
      </w:r>
      <w:r w:rsidDel="00000000" w:rsidR="00000000" w:rsidRPr="00000000">
        <w:rPr>
          <w:color w:val="1f1f1f"/>
          <w:rtl w:val="0"/>
        </w:rPr>
        <w:t xml:space="preserve">] tarihinde verdiği kararı bozup, dosyanın yeniden incelenerek [</w:t>
      </w:r>
      <w:r w:rsidDel="00000000" w:rsidR="00000000" w:rsidRPr="00000000">
        <w:rPr>
          <w:b w:val="1"/>
          <w:color w:val="1f1f1f"/>
          <w:rtl w:val="0"/>
        </w:rPr>
        <w:t xml:space="preserve">İstediğiniz Kararı Açıklayın</w:t>
      </w:r>
      <w:r w:rsidDel="00000000" w:rsidR="00000000" w:rsidRPr="00000000">
        <w:rPr>
          <w:color w:val="1f1f1f"/>
          <w:rtl w:val="0"/>
        </w:rPr>
        <w:t xml:space="preserve">] yönünde karar verilmesini saygılarımla arz ederim.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beraat veya cezanın indirimi için istinaf gerekçelerinizi detaylı bir şekilde açıklamanız da önemlidir.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Adresiniz]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[Avukatınızın Adı Soyadı ve İletişim Bilgileri (Varsa)]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Bölge Adliye Mahkemesi'ne teslim edin.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e-posta adresinizi, telefon numaranızı, Asliye Ceza Mahkemesi'nin kararına ilişkin bilgileri, itiraz sebeplerinizi ve taleplerinizi açık ve net bir şekilde yazın.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Bölge Adliye Mahkemesi'ne elden teslim edebilir veya posta yoluyla gönderebilirsiniz.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Ceza davaları ile ilgili haklarınız ve yükümlülükleriniz hakkında bilgi edinmek için bir avukata danışmanız tavsiye edilir.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Ceza Davalarında İstinaf Dilekçesi Hakkında Daha Fazla Bilgi: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Ceza davalarında istinaf dilekçesi, bir mahkemenin kararına karşı istinaf yoluna başvuran kişinin, Bölge Adliye Mahkemesi'ne sunduğu resmi bir belgedir.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İstinaf dilekçesi yazarken dikkat etmeniz gereken bazı hususlar şunlardır: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Dilekçenin konusu net ve açık bir şekilde ifade edilmelidir.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Dilekçede hangi mahkemenin kararına itiraz ettiğinizi ve hangi konuda itiraz ettiğinizi açıkça belirtmelisiniz.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Dilekçenizi destekleyen deliller varsa bunları dilekçeye eklemelisiniz.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İstinaf dilekçesi yazmadan önce, Bölge Adliye Mahkemesi'nin resmi web sitesini ziyaret ederek dilekçe yazma prosedürü ve örnek dilekçeler hakkında bilgi edinebilirsiniz.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