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 KİRA SÖZLEŞMESİ EK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(Tarih) tarihinde taraflar arasında imzalanan (Kira Sözleşmesi Numarası) sayılı işyeri kira sözleşmesine ek olarak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DEĞİŞİKLİK YAPILAN HUSUSLAR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sözleşmesinde değişiklik yapılan madde numarası ve yeni hali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 – Kira Bedeli: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Aylık kira bedeli (Eski Kira Bedeli) TL'dir.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Aylık kira bedeli (Yeni Kira Bedeli) TL'dir.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 – Kira Artışı: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Kira bedeli her yıl TÜFE oranında artırılacaktır.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Kira bedeli her yıl % (Yeni Artış Oranı) oranında artırılacaktır.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7 – Depozito: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Kiracı, (Eski Depozito Tutarı) TL depozito ödeyecektir.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Kiracı, (Yeni Depozito Tutarı) TL depozito ödeyecektir.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YÜRÜRLÜK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taraflarca imzalandığı tarihte yürürlüğe girecek olup, kira sözleşmesinin eki ve ayrılmaz bir parçası niteliğindedir.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 değişiklik yapılmayan diğer tüm maddeler, (Kira Sözleşmesi Numarası) sayılı kira sözleşmesindeki hükümleriyle aynen geçerliliğini koruyacaktır.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protokolden veya kira sözleşmesinden kaynaklanan her türlü uyuşmazlık, (İl/İlçe) Sulh Hukuk Mahkemesi'nde çözümlenecektir.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işyeri kira sözleşmesi ek protokolüdür. Tarafların ihtiyaçlarına ve özel durumlarına göre değişiklik yapılabilir.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kira sözleşmesinin bir parçasıdır ve kira sözleşmesindeki hükümlerle birlikte uygulanır.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