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 İtiraz Edildiği]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[İtiraz Edilen 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[Kimlik Bilgilerinizi Yazın]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 tarafıma tebliğ edilen ve </w:t>
      </w:r>
      <w:r w:rsidDel="00000000" w:rsidR="00000000" w:rsidRPr="00000000">
        <w:rPr>
          <w:b w:val="1"/>
          <w:color w:val="1f1f1f"/>
          <w:rtl w:val="0"/>
        </w:rPr>
        <w:t xml:space="preserve">[Kararın Konusu]</w:t>
      </w:r>
      <w:r w:rsidDel="00000000" w:rsidR="00000000" w:rsidRPr="00000000">
        <w:rPr>
          <w:color w:val="1f1f1f"/>
          <w:rtl w:val="0"/>
        </w:rPr>
        <w:t xml:space="preserve"> ile ilgili karara karşı itirazımı sunmak için bu dilekçeyi hazırladım.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[Kararın Nedeniyle İlgili Bilgileri Verin]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[Kararın Haksız Olduğunu Gösteren Delilleri Sunun]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[Kararın Kendinize ve Ailenize Maddi ve Manevi Zarar Verdiğini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[Kararın İptalini ve Gerekli Tazminatın Yapılmasını Talep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 Gördüğünüz Ek Bilgileri Sunun]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 Belgeleri Dilekçeye Ekleyin]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itiraz ettiğiniz makama teslim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itiraz gerekçenizi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haksız olduğunu ve kendinize ve ailenize maddi ve manevi zarar verdiğini açıklayın.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iptalini ve gerekli tazminatın yapılmasını talep edin.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bilgileri dilekçeye ekleyin.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dilekçesi hazırlarken dikkat edilmesi gereken bazı hususlar şunlardır: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resmi bir dilde yazılmalıdır.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bilgileri doğru ve eksiksiz bir şekilde yazın.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delilleri dilekçeye ekleyin.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itiraz ettiğiniz makama elden teslim edebilir veya posta yoluyla gönderebilirsiniz.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avukata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Dilekçesi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karara karşı sunduğunuza göre gerekli bilgileri eklemeyi unutmayın.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itiraz ettiğiniz makama teslim etmeniz önemlidir.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avukata danışabilirsiniz.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