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KAPICIYA 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Gönderen: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[Apartman/Site Yönetici Adı Soyadı veya Yönetim Kurulu Adı] [Apartman/Site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Alıcı: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[Kapıcının Adı Soyadı] [Kapıcı Dairesi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[İhtar Konusu] (Örneğin: Görev İhmali, Uygunsuz Davranış, Aidat Toplamada Usulsüzlük vb.)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Sayın [Kapıcının Adı Soyadı],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[Apartman/Site Adı]'nda kapıcı olarak görev yapmakta olan siz, [Tarih] tarihinde [İhtar konusuna ilişkin olayın detaylı açıklaması].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davranışınız, 25391 sayılı Konut Kapıcıları Yönetmeliği'nin [İlgili Madde Numarası] maddesinde belirtilen [İlgili hüküm] hükmüne aykırılık teşkil etmektedir. Ayrıca, apartman/site sakinlerinin huzur ve güvenliğini tehdit eden bir durum yaratmaktadır.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işbu ihtarname ile;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[Yapılması istenen düzeltme veya beklenti açıklanır.] (Örneğin: Görevlerinizi eksiksiz ve zamanında yerine getirmeniz, apartman/site sakinlerine karşı saygılı davranmanız, aidatları usulüne uygun toplamanız vb.)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Bu ihtarnameyi dikkate alarak, benzer durumların tekrarlanmaması için gerekli özeni göstermeniz beklenir.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Aksi takdirde, 25391 sayılı Konut Kapıcıları Yönetmeliği'nin [İlgili Madde Numarası] maddesi uyarınca iş akdinizin feshedileceği hususunu bildiririz.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ederiz.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[Apartman/Site Yöneticisi veya Yönetim Kurulu Başkanı İmzası] [Apartman/Site Yöneticisi veya Yönetim Kurulu Başkanı Adı Soyadı]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[İlgili belgeler (varsa)] (Örneğin: Tutanak, şikayet dilekçesi, güvenlik kamerası kayıtları vb.)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olayın özel durumuna ve apartman/site yönetim planına göre değişebilir.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süreç başlatmadan önce bir avukata danışmanız önerilir.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kapıcıya elden teslim etmeniz veya iadeli taahhütlü mektupla göndermeniz, hukuki açıdan daha güvenli olacaktır.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Kapıcıların görev ve sorumlulukları, 25391 sayılı Konut Kapıcıları Yönetmeliği'nde düzenlenmiştir.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Kapıcılar, apartman/site sakinlerine karşı saygılı olmak ve görevlerini eksiksiz yerine getirmek zorundadır.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Apartman/site yönetimi, kapıcının görev ihmali veya kusuru nedeniyle apartman/site sakinlerine karşı sorumlu olabilir.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ve bilgiler size yardımcı olur. 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