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UYUŞMAZLIKLARINDA ARABULUCULUK SON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Arabuluculuk Bürosu/Merkezi: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Dosya No: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(Kiralayan):</w:t>
      </w:r>
      <w:r w:rsidDel="00000000" w:rsidR="00000000" w:rsidRPr="00000000">
        <w:rPr>
          <w:color w:val="1f1f1f"/>
          <w:rtl w:val="0"/>
        </w:rPr>
        <w:t xml:space="preserve"> [Adı Soyadı, T.C. Kimlik Numarası, Adresi]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(Kiracı):</w:t>
      </w:r>
      <w:r w:rsidDel="00000000" w:rsidR="00000000" w:rsidRPr="00000000">
        <w:rPr>
          <w:color w:val="1f1f1f"/>
          <w:rtl w:val="0"/>
        </w:rPr>
        <w:t xml:space="preserve"> [Adı Soyadı, T.C. Kimlik Numarası,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Arabulucu(lar):</w:t>
      </w:r>
      <w:r w:rsidDel="00000000" w:rsidR="00000000" w:rsidRPr="00000000">
        <w:rPr>
          <w:color w:val="1f1f1f"/>
          <w:rtl w:val="0"/>
        </w:rPr>
        <w:t xml:space="preserve"> [Adı Soyadı, Sicil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Oturum Tarihi ve Saati: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Oturum Yeri: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Uyuşmazlık Konusu: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bedelinin artırılması/düşürülmesi, tahliye, tadilat, bakım-onarım gibi uyuşmazlık konusu net bir şekilde belirtilir.]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(Kiralayan):</w:t>
      </w:r>
      <w:r w:rsidDel="00000000" w:rsidR="00000000" w:rsidRPr="00000000">
        <w:rPr>
          <w:color w:val="1f1f1f"/>
          <w:rtl w:val="0"/>
        </w:rPr>
        <w:t xml:space="preserve"> [Kiralayanın uyuşmazlık konusundaki iddia ve talepleri]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(Kiracı):</w:t>
      </w:r>
      <w:r w:rsidDel="00000000" w:rsidR="00000000" w:rsidRPr="00000000">
        <w:rPr>
          <w:color w:val="1f1f1f"/>
          <w:rtl w:val="0"/>
        </w:rPr>
        <w:t xml:space="preserve"> [Kiracı'nın uyuşmazlık konusundaki savunma ve beyanları]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Arabulucunun Tespitleri: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[Tarafların görüş ve beyanları doğrultusunda arabulucunun tespitleri]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Anlaştığı Hususlar (varsa):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[Tarafların anlaşmaya vardığı konular detaylı olarak yazılır. Örneğin, yeni kira bedeli, ödeme şekli, tahliye tarihi, tadilat yapılması vb.]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Anlaşamadığı Hususlar (varsa):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[Tarafların anlaşamadığı konular detaylı olarak yazılır.]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Arabulucunun Değerlendirmesi: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[Arabulucunun süreçle ilgili değerlendirmesi ve önerileri]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Anlaşma Sağlandı:</w:t>
      </w:r>
      <w:r w:rsidDel="00000000" w:rsidR="00000000" w:rsidRPr="00000000">
        <w:rPr>
          <w:color w:val="1f1f1f"/>
          <w:rtl w:val="0"/>
        </w:rPr>
        <w:t xml:space="preserve"> (Tarafların anlaşmaya vardığı hususlar tekrar belirtilir ve anlaşma şartları detaylı olarak yazılır. Tarafların anlaşmayı dava açma şartı olarak kabul edip etmedikleri belirtilir.)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Anlaşma Sağlanamadı:</w:t>
      </w:r>
      <w:r w:rsidDel="00000000" w:rsidR="00000000" w:rsidRPr="00000000">
        <w:rPr>
          <w:color w:val="1f1f1f"/>
          <w:rtl w:val="0"/>
        </w:rPr>
        <w:t xml:space="preserve"> (Tarafların anlaşamadığı hususlar tekrar belirtilir ve anlaşmazlığın devam ettiği ifade edilir.)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ve Arabulucunun İmzaları: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(Kiralayan):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(Kiracı):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Arabulucu(lar):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6325 sayılı Hukuk Uyuşmazlıklarında Arabuluculuk Kanunu ve ilgili mevzuat hükümlerine göre düzenlenmelidir.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 sağlanması halinde, taraflar bu tutanağı icra edilebilirlik şerhi almak üzere mahkemeye sunabilirler.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arabuluculuğu, kira uyuşmazlıklarının mahkemeye gitmeden çözülmesi için hızlı, ekonomik ve etkili bir yöntemdir.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Arabuluculuk görüşmeleri gizlidir ve tarafların beyanları delil olarak kullanılamaz.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Arabuluculukta anlaşmaya varılması halinde, taraflar arasında imzalanan anlaşma, mahkeme kararı gibi icra edilebilir.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0b57d0"/>
          <w:u w:val="single"/>
        </w:rPr>
      </w:pPr>
      <w:r w:rsidDel="00000000" w:rsidR="00000000" w:rsidRPr="00000000">
        <w:rPr>
          <w:b w:val="1"/>
          <w:color w:val="1f1f1f"/>
          <w:rtl w:val="0"/>
        </w:rPr>
        <w:t xml:space="preserve">Daha fazla bilgi için Adalet Bakanlığı Arabuluculuk Daire Başkanlığı web sitesini ziyaret edebilirsiniz: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https://adb.adalet.gov.tr/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db.adalet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