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KİRAYA VERME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 (KİRALAYAN):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ALAN: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veren, vekalet alana aşağıdaki hususlarda tam yetki vermektedir: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verenin mülkiyetinde bulunan (taşınmazın açık adresi, tapu bilgileri) taşınmazı/taşınmazları, dilediği bedel ve şartlarla kiraya vermek,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sözleşmesi yapmak, değiştirmek, feshetmek ve uzatmak,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bedelini tahsil etmek, gecikme faizi talep etmek,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 ile ilgili her türlü yazışmayı yapmak,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Kiracıya ihtarname göndermek, tahliye davası açmak ve takip etmek,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Taşınmazın bakım ve onarımı ile ilgili işlemleri yapmak veya yaptırmak,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Taşınmazla ilgili her türlü vergi, resim ve harcı ödemek,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Taşınmazla ilgili diğer tüm yasal işlemleri yapmak.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imza tarihinden itibaren ................. süreyle geçerlidir. / Bu vekaletname, vekalet konusu işlemlerin tamamlanmasıyla sona erer.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................. tarihinde ................. noterliğinde düzenlenmiştir.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Alan: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örnektir ve hukuki tavsiye yerine geçmez. Vekaletname düzenlerken bir avukata danışmanız önerilir.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yer alan bilgiler eksiksiz ve doğru olmalıdır.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verilecek kişinin güvenilir olduğundan emin olunmalıdır.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Vekaletnamede, kiralanacak taşınmazın adresi ve tapu bilgileri açıkça belirtilmelidir.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Kiraya Verme Vekaletnamesi Kaynakları: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Noterlik Rehberi: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https://www.noterlikrehberi.net/rehber/tasinmazi-kiraya-verme-vekaletnamesi.html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işinize yarar!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noterlikrehberi.net/rehber/tasinmazi-kiraya-verme-vekaletname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