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Kısıtlı vekaletname, vekalet verenin, vekalet aldığı kişiye belirli bir konuda veya belirli işlemler için yetki verdiği bir vekaletname türüdür. Genel vekaletnamede olduğu gibi tüm işleri kapsamaz, sadece belirli bir işi veya konuyu kapsar.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Kısıtlı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sadece aşağıda belirtilen konuda sınırlı yetki vermektedir:</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(Yapılacak işlemin detaylı açıklaması, örneğin: "Ankara 10. Noterliği'nde 2023/1568 numaralı dosyada tarafıma ait olan taşınmazın satış işlemlerini yapmak.")</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işlemin tamamlanmasıyla sona erer.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konusu kısmında, yapılacak işlem açık ve net bir şekilde belirtilmelidir.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süre dolduğunda veya vekalet konusu işlem tamamlandığında, vekaletname geçerliliğini yitirir.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Kısıtlı Vekaletname Örnekleri Kaynakları:</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w:t>
        </w:r>
      </w:hyperlink>
      <w:r w:rsidDel="00000000" w:rsidR="00000000" w:rsidRPr="00000000">
        <w:rPr>
          <w:color w:val="1f1f1f"/>
          <w:rtl w:val="0"/>
        </w:rPr>
        <w:t xml:space="preserve"> (Farklı türdeki vekaletname örnekleri için)</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Hukuk Bürosu Web Siteleri:</w:t>
      </w:r>
      <w:r w:rsidDel="00000000" w:rsidR="00000000" w:rsidRPr="00000000">
        <w:rPr>
          <w:color w:val="1f1f1f"/>
          <w:rtl w:val="0"/>
        </w:rPr>
        <w:t xml:space="preserve"> Birçok hukuk bürosu web sitesinde farklı türdeki vekaletname örneklerine ulaşabilirsiniz.</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Kısıtlı vekaletname, genel vekaletnameye göre daha güvenlidir çünkü vekilin yetkileri sınırlıdır.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düzenlerken, yapılacak işleme ve vekalet verilecek kişiye göre özel şartlar eklenebilir.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her zaman noter huzurunda düzenlenmeli ve onaylatılmalıdır.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