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KOMŞU PARSEL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Komşu (Parseller):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Komşu (Parsel):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Komşu Adı Soyadı/Unvanı]'nın, kendi parseli üzerinde yapacağı [Yapılacak İşlem (Örn: inşaat, tadilat, ağaç dikimi, vb.)] işlemi için, parselimizin sınırına [Mesafe] metre mesafede bulunan [Yapının Tanımı (Örn: bina, bahçe duvarı, vb.)] yapısının [Etkilenebilecek Kısımları (Örn: temel, duvar, çatı, vb.)] kısımlarının etkilenebileceği hususunda bilgilendirildim/bilgilendirildik.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bilgilendirme doğrultusunda, [Muvafakat Alan Komşu Adı Soyadı/Unvanı]'nın yapacağı işlemden dolayı parselimiz ve üzerindeki yapılarımızda meydana gelebilecek herhangi bir zarar veya olumsuzluktan [Muvafakat Alan Komşu Adı Soyadı/Unvanı]'nı sorumlu tutmayacağımızı/tutmayacağımızı beyan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Alan Komşu Adı Soyadı/Unvanı], yapacağı işlem sırasında ilgili mevzuat ve yönetmeliklere uygun hareket edecektir.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Alan Komşu Adı Soyadı/Unvanı], yapacağı işlem sırasında çevreye ve komşu parsellerde bulunan yapılara zarar vermeyecek şekilde çalışacaktır.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Komşu(lar):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Komşu: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Komşu parsel muvafakatnamesi, bir parsel sahibi veya hissedarının, komşu parseldeki bir işlem veya değişiklikten etkilenebilecek yapılarının zarar görmeyeceğini beyan ettiği bir belgedir.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yapılacak işlemin detayları ve muvafakat şartları açıkça belirtilmelidir.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