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Konsorsiyum Sözleşmesi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KONSORTİUM LİDERİ: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KONSORTİUM ORTAKLARI: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(Diğer ortakların bilgileri de aynı şekilde eklenir.)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tarafların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projesini birlikte gerçekleştirmek üzere bir konsorsiyum oluşturmaları ve bu konsorsiyumun işleyişine ilişkin esasları belirlemektir.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KONSORTİUMUN AMACI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Konsorsiyumun amacı, yukarıda belirtilen projeyi başarıyla tamamlamak, işveren ile yapılan sözleşme hükümlerini yerine getirmek ve projeden elde edilecek karı ortaklar arasında paylaştırmaktır.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KONSORTİUM LİDERİNİN GÖREV VE YETKİLERİ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Konsorsiyum ortakları adına işverenle sözleşme imzalamak ve sözleşme hükümlerini yerine getirmek.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Projenin yönetiminden, koordinasyonundan ve denetiminden sorumlu olmak.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ile ilgili her türlü teknik, idari ve mali konularda karar almak.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Konsorsiyum ortakları arasındaki işbirliğini sağlamak ve anlaşmazlıkları çözmek.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İşverenle yapılan sözleşmeden doğan hak ve yükümlülükleri konsorsiyum ortaklarına dağıtmak.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KONSORTİUM ORTAKLARININ GÖREV VE YETKİLERİ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Konsorsiyum liderinin talimatlarına uymak ve işbirliği yapmak.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Kendilerine düşen işleri sözleşme ve eklerinde belirtilen şartlara uygun olarak yapmak.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 sağlığı ve güvenliği tedbirlerini almak.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Konsorsiyum liderine, işin ilerlemesi hakkında düzenli olarak rapor vermek.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Projeden elde edilecek karı, konsorsiyum sözleşmesinde belirtilen oranlarda paylaşmak.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PAYLAŞIMI VE SORUMLULUKLAR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(Her bir ortağın projedeki iş payı ve sorumlulukları detaylı olarak belirtilir.)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tarafından ödenecek toplam sözleşme bedeli: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Konsorsiyum ortaklarının iş paylarına göre sözleşme bedelinden alacakları paylar: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(Hakediş düzenleme ve onay süreci)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(İşverenin ödemeleri geciktirmesi durumunda uygulanacak faiz oranı)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Konsorsiyumun süresi: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Konsorsiyumun feshi: (Hangi durumlarda ve nasıl feshedileceği)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Gizlilik: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KONSORTİUM LİDERİ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KONSORTİUM ORTAKLARI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İmzalar)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konsorsiyum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