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MESAİ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TUTANAĞIN DÜZENLENME TARİHİ VE YERİ:</w:t>
      </w:r>
      <w:r w:rsidDel="00000000" w:rsidR="00000000" w:rsidRPr="00000000">
        <w:rPr>
          <w:color w:val="1f1f1f"/>
          <w:rtl w:val="0"/>
        </w:rPr>
        <w:t xml:space="preserve"> .../.../...... - (İşyerinin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 DÜZENLEYEN: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 BİLGİLERİ: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İLİŞKİN BİLGİLER: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Tarihi ve Saati:</w:t>
      </w:r>
      <w:r w:rsidDel="00000000" w:rsidR="00000000" w:rsidRPr="00000000">
        <w:rPr>
          <w:color w:val="1f1f1f"/>
          <w:rtl w:val="0"/>
        </w:rPr>
        <w:t xml:space="preserve"> .../.../...... - (Başlangıç Saati) - (Bitiş Saati)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Konusu:</w:t>
      </w:r>
      <w:r w:rsidDel="00000000" w:rsidR="00000000" w:rsidRPr="00000000">
        <w:rPr>
          <w:color w:val="1f1f1f"/>
          <w:rtl w:val="0"/>
        </w:rPr>
        <w:t xml:space="preserve"> (Mesaiye kalış nedeni, yapılan işin tanımı vb.)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Mesai Süresi:</w:t>
      </w:r>
      <w:r w:rsidDel="00000000" w:rsidR="00000000" w:rsidRPr="00000000">
        <w:rPr>
          <w:color w:val="1f1f1f"/>
          <w:rtl w:val="0"/>
        </w:rPr>
        <w:t xml:space="preserve"> (Saat olarak)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Mesai Ücreti:</w:t>
      </w:r>
      <w:r w:rsidDel="00000000" w:rsidR="00000000" w:rsidRPr="00000000">
        <w:rPr>
          <w:color w:val="1f1f1f"/>
          <w:rtl w:val="0"/>
        </w:rPr>
        <w:t xml:space="preserve"> (Saatlik ücret x Mesai Süresi)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çalışanın, işyerinin ihtiyaçları doğrultusunda belirtilen tarih ve saatlerde mesai yaptığı tespit edilmiştir.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ÇALIŞANIN BEYANI:</w:t>
      </w:r>
      <w:r w:rsidDel="00000000" w:rsidR="00000000" w:rsidRPr="00000000">
        <w:rPr>
          <w:color w:val="1f1f1f"/>
          <w:rtl w:val="0"/>
        </w:rPr>
        <w:t xml:space="preserve"> (Çalışanın mesaiye ilişkin beyanı veya eklemek istediği bir husus varsa buraya yazılır.)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tutanak, çalışanın yaptığı mesaiye dair resmi bir kayıt niteliği taşımaktadır. Çalışanın mesai ücreti, işyerinin ücret politikası ve ilgili mevzuat hükümleri doğrultusunda ödenecektir.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4857 sayılı İş Kanunu ve ilgili mevzuat hükümleri çerçevesinde düzenlenmiştir.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DAĞITIM: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Muhasebe/Bordro Servisi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birimler veya kişiler)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