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Mirasçılık Belgesi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Mirasçılık Belgesi Dava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[Murisin Adı Soyadı] isimli muris [Murisin Ölüm Tarihi]'nde vefat etmiştir. Muris, [Murisin Eş Durumu ve Çocuk Durumu] idi.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Murisin [Mirası Oluşturan Mal Varlıklarını Açıklayın] miras bıraktığını beyan ederim. Bu mirasta [Miras Payınızı Açıklayın] hak sahibiyim.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[Mirasçılık Belgesi Alamama Nedeninizi Açıklayın] nedeniyle mirasçılık belgesi alamıyorum. Bu durum, miras haklarımı kullanmamı engellemektedir.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yasal mirasçılık durumumun tespiti ve mirasçılık belgesi verilmesi için aşağıdaki taleplerim doğrultusunda dava açma zorunluluğu hasıl olmuştur.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[Murisin] vefatının Sulh Hukuk Mahkemesi'nce tespit edilmesi.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[Murisin] mirasçılarının tespit edilmesi ve miras paylarının belirlenmesi.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[Yasal mirasçılık durumumu gösteren] mirasçılık belgesinin tarafıma verilmesi.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Miras bırakan [Murisin Adı Soyadı], [Murisin Ölüm Tarihi]'nde vefat etmiştir. Muris, [Murisin Eş Durumu ve Çocuk Durumu] idi. Murisin [Mirası Oluşturan Mal Varlıklarını Açıklayın] miras bıraktığını beyan ederim. Bu mirasta [Miras Payınızı Açıklayın] hak sahibiyim.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[Mirasçılık Belgesi Alamama Nedeninizi Açıklayın] nedeniyle mirasçılık belgesi alamıyorum. Bu durum, miras haklarımı kullanmamı engellemektedir.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Mirasçılık belgesi, mirasçıların miras haklarını kullanabilmeleri için gerekli bir belgedir. Mirasçılık belgesi olmadan mirasın taksimi ve intikali yapılamaz. Ayrıca, mirasçılık belgesi, bazı resmi işlemlerde de gereklidir.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nedenlerle, yasal mirasçılık durumumun tespiti ve mirasçılık belgesinin tarafıma verilmesi zorunludur.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[Murisin Ölüm Belgesi]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[Aile Nüfus Kayıt Örneği]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[Mirası Oluşturan Mal Varlıklarına Ait Belgeler (Tapu Kaydı, Banka Hesap Örneği, Fatura vb.)]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ve izah ettiğim nedenlerle;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[Murisin] vefatının Sulh Hukuk Mahkemesi'nce tespit edilmesi,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[Murisin] mirasçılarının tespit edilmesi ve miras paylarının belirlenmesi,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[Yasal mirasçılık durumumu gösteren] mirasçılık belgesinin tarafıma verilmesi,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hususunda gereğini arz ve talep ederim.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dilekçedir. Kendi durumunuza göre dilekçede değişiklik yapmanız gerekebilir.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Sulh Hukuk Mahkemesi'ne posta yoluyla göndermeniz ve diğer nüshasını kendi dosyanızda saklamanız gerekir.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Mirasçılık belgesi davası karmaşık bir süreç olabilir. Bu nedenle, haklarınızı korumak için bir avukata danışmanız ve dava sürecinde size yardımcı olması için bir avukat tutmanız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