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18 yaş altı çocukların yurt dışına çıkışları veya bazı etkinliklere katılımları için yasal velilerinin izinlerini belirten muvafakatnameler farklı amaçlar için düzenlenebilir. İşte farklı senaryolara göre 18 yaş altı muvafakatname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Yurt Dışı Çıkış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 Bilgileri: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TC Kimlik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TC Kimlik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[Seyahat Tarihi] tarihinde [Varış Ülkesi]'ne seyahat etmesine ve bu seyahat süresince [Refakatçi Adı Soyadı] tarafından refakat edilmesine izin veriyoruz.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İmzası: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Baba İmzası: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Noter Onayı: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muvafakatname, noter tarafından onaylanmalıdır.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Etkinlik Katılım Muvafakatnamesi: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[Etkinlik Adı] etkinliğine [Etkinlik Tarihi] tarihinde katılmasına izin veriyoruz.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 sırasında oluşabilecek herhangi bir sağlık sorunundan veya kazadan çocuğumuzu sorumlu tutar, etkinlik düzenleyicilerini bu konuda sorumlu tutmayacağımızı beyan ederiz.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muvafakatname, etkinlik düzenleyicisi tarafından talep edilen şekilde düzenlenmelidir.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Sağlık İşlemleri Muvafakatnamesi: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[Sağlık İşlemi] için gerekli tıbbi müdahalelerin yapılmasına izin veriyoruz.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Doktor İmzası: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muvafakatname, sağlık kuruluşu tarafından talep edilen şekilde düzenlenmelidir.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sunmaktadır. Muvafakatnameler, duruma ve ilgili kurumun taleplerine göre farklılık gösterebilir.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 çocuğun velayet durumu (tek ebeveyn, vasi vb.) muvafakatnamede belirtilmelidir.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Muvafakatnameler, genellikle noter huzurunda imzalanması gerekmektedir.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Muvafakatnamelerin geçerlilik süresi, ilgili kurumun veya yasal düzenlemenin belirlediği süreye tabidir.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