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Naklen Atama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[Mevcut Kurum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Naklen Atama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[Mevcut Göreviniz ve Ünvanınız] olarak [Mevcut Kurum Adı] kurumunda [Görev Yaptığınız Tarih] tarihinden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[Naklen Atama Talep Ettiğiniz Kurum Adı] kurumuna [Naklen Atama Talep Ettiğiniz Pozisyon] pozisyonuna naklen atanmamı rica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Naklen atama talebimin gerekçeleri: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[Naklen Atama Talebinizi Gerektiren Durumları Açıklayın]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[Naklen Atama Talebinizin Size ve Ailenize Faydalarını Açıklayın]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[Naklen Atama Talebinizin Naklen Atama Talep Ettiğiniz Kuruma Faydalarını Açıklayın]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Naklen atama talebimle ilgili olarak değerlendirmenizi ve olumlu yanıtınızı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ve Hizmet Belgeleri]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Mektubu (Varsa)]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Naklen atama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Naklen atama talebinizin gerekçelerini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Naklen atama talebinizin size ve ailenize ve naklen atama talep ettiğiniz kuruma faydalarını vurgulayın.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Naklen atama dilekçenizle ilgili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Naklen atama dilekçesi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Naklen Atama:</w:t>
      </w:r>
      <w:r w:rsidDel="00000000" w:rsidR="00000000" w:rsidRPr="00000000">
        <w:rPr>
          <w:color w:val="1f1f1f"/>
          <w:rtl w:val="0"/>
        </w:rPr>
        <w:t xml:space="preserve"> Bir Kurumdan Başka Bir Kuruma Görev Yeri Değişikliği Yapılarak Atama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Pozisyon:</w:t>
      </w:r>
      <w:r w:rsidDel="00000000" w:rsidR="00000000" w:rsidRPr="00000000">
        <w:rPr>
          <w:color w:val="1f1f1f"/>
          <w:rtl w:val="0"/>
        </w:rPr>
        <w:t xml:space="preserve"> Bir Kurumda Yapılan Görev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Kurum:</w:t>
      </w:r>
      <w:r w:rsidDel="00000000" w:rsidR="00000000" w:rsidRPr="00000000">
        <w:rPr>
          <w:color w:val="1f1f1f"/>
          <w:rtl w:val="0"/>
        </w:rPr>
        <w:t xml:space="preserve"> Devlet veya Özel Sektörde Faaliyet Gösteren Kuruluş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Yetkililer:</w:t>
      </w:r>
      <w:r w:rsidDel="00000000" w:rsidR="00000000" w:rsidRPr="00000000">
        <w:rPr>
          <w:color w:val="1f1f1f"/>
          <w:rtl w:val="0"/>
        </w:rPr>
        <w:t xml:space="preserve"> Kurumda Yetkili Olan Kişiler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naklen atama talep etmeden önce kurumların atama yönetmeliklerini incelemeniz ve gerekli şartlara uygunluğunuzu kontrol etmeniz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Naklen atama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