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Nüfus Müdürlüğü Yurtdışı Çıkış Yasağı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Nüfus ve Vatandaşlık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Nüfus ve Vatandaşlık Müdürlüğü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Yurtdışı Çıkış Yasağı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[Davacı 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[Davacı Adı Soyadı], [Davacı Adresi] adresinde ikamet etmekteyim. [T.C. Kimlik No] numaralı kimlik sahibim. [Borçlu Adı Soyadı]'na olan borcumdan dolayı [Borç Miktarı] TL borcum bulunmaktadır.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Borcumu ödemeye çalışmama rağmen, [Borçlu Adı Soyadı] yasal yollara başvurmadan yurtdışı çıkış yasağı koydurmuştur. Bu durum beni mağdur etmektedir.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vesileyle, yurtdışı çıkış yasağının kaldırılmasını ve pasaportumun tarafıma iade edilmesini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dilekçeme ekledim.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Yurtdışı çıkış yasağının kaldırılmasını ve pasaportumun tarafıma iade edilmesini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(Borç Belgesi, Mahkeme Kararı, İcra Takibi Belgesi vb.)]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Nüfus Müdürlüğü'ne sunmanız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Yurtdışı çıkış yasağı dilekçenizi yazarken resmi bir dil kullanmaya özen gösterin.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Yurtdışı çıkış yasağının kaldırılması talebinizi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Yurtdışı çıkış yasağı dilekçenizle ilgili herhangi bir sorunuz olursa bana sormaktan çekinmeyin.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Yurtdışı çıkış yasağı dilekçesi yazarken kullanabileceğiniz bazı ek kelimeler ve ifadeler: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Yurtdışı Çıkış Yasağı:</w:t>
      </w:r>
      <w:r w:rsidDel="00000000" w:rsidR="00000000" w:rsidRPr="00000000">
        <w:rPr>
          <w:color w:val="1f1f1f"/>
          <w:rtl w:val="0"/>
        </w:rPr>
        <w:t xml:space="preserve"> Bir Kişinin Yurtdışına Çıkmasını Engelleyen Yasal Düzenleme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  <w:r w:rsidDel="00000000" w:rsidR="00000000" w:rsidRPr="00000000">
        <w:rPr>
          <w:color w:val="1f1f1f"/>
          <w:rtl w:val="0"/>
        </w:rPr>
        <w:t xml:space="preserve"> Borcu Olan Kişi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  <w:r w:rsidDel="00000000" w:rsidR="00000000" w:rsidRPr="00000000">
        <w:rPr>
          <w:color w:val="1f1f1f"/>
          <w:rtl w:val="0"/>
        </w:rPr>
        <w:t xml:space="preserve"> Alacağı Olan Kişi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Borç:</w:t>
      </w:r>
      <w:r w:rsidDel="00000000" w:rsidR="00000000" w:rsidRPr="00000000">
        <w:rPr>
          <w:color w:val="1f1f1f"/>
          <w:rtl w:val="0"/>
        </w:rPr>
        <w:t xml:space="preserve"> Bir Kişinin Başkasına Borçlu Olduğu Para Miktarı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Mahkeme Kararı:</w:t>
      </w:r>
      <w:r w:rsidDel="00000000" w:rsidR="00000000" w:rsidRPr="00000000">
        <w:rPr>
          <w:color w:val="1f1f1f"/>
          <w:rtl w:val="0"/>
        </w:rPr>
        <w:t xml:space="preserve"> Bir Mahkemenin Verdiği Karar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İcra Takibi:</w:t>
      </w:r>
      <w:r w:rsidDel="00000000" w:rsidR="00000000" w:rsidRPr="00000000">
        <w:rPr>
          <w:color w:val="1f1f1f"/>
          <w:rtl w:val="0"/>
        </w:rPr>
        <w:t xml:space="preserve"> Bir Borcun Alacaklı Tarafından Mahkeme Kararıyla Tahsil Edilmesi İşlemi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yurtdışı çıkış yasağı dilekçesi yazmadan önce Nüfus Müdürlüğü'nün yurtdışı çıkış yasağı yönetmeliğini incelemeniz ve gerekli şartlara uygunluğunuzu kontrol etmeniz faydalı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Yurtdışı çıkış yasağı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