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(Ödemenin yapıldığı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Ödemeyi Yapan: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Ödemeyi Alan: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Tutar: (TL olarak rakam ve yazı ile)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EFT, Çek vb.)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Açıklama: (Hangi hizmet/ürün karşılığı ödeme yapıldığına dair açıklama)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(Dekont, fatura, makbuz vb. belgelerin listesi)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Ödemeyi Yapan: (İmza)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Ödemeyi Alan: (İmza)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taraflar arasında herhangi bir anlaşmazlık durumunda delil olarak kullanılabilir.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her iki taraf için de birer nüsha olarak düzenlenmiştir.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tarafların ihtiyaçlarına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