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cr="http://schemas.microsoft.com/office/comments/2020/reactions">
  <w:body>
    <w:p w:rsidR="00000000" w:rsidDel="00000000" w:rsidP="00000000" w:rsidRDefault="00000000" w:rsidRPr="00000000" w14:paraId="00000001">
      <w:pPr>
        <w:pBdr>
          <w:top w:space="0" w:sz="0" w:val="nil"/>
          <w:left w:space="0" w:sz="0" w:val="nil"/>
          <w:bottom w:space="0" w:sz="0" w:val="nil"/>
          <w:right w:space="0" w:sz="0" w:val="nil"/>
          <w:between w:space="0" w:sz="0" w:val="nil"/>
        </w:pBdr>
        <w:shd w:fill="auto" w:val="clear"/>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02">
      <w:pPr>
        <w:pBdr>
          <w:top w:space="0" w:sz="0" w:val="nil"/>
          <w:left w:space="0" w:sz="0" w:val="nil"/>
          <w:bottom w:space="0" w:sz="0" w:val="nil"/>
          <w:right w:space="0" w:sz="0" w:val="nil"/>
          <w:between w:space="0" w:sz="0" w:val="nil"/>
        </w:pBdr>
        <w:shd w:fill="auto" w:val="clear"/>
        <w:spacing w:after="240" w:lineRule="auto"/>
        <w:rPr>
          <w:b w:val="1"/>
          <w:color w:val="1f1f1f"/>
        </w:rPr>
      </w:pPr>
      <w:r w:rsidDel="00000000" w:rsidR="00000000" w:rsidRPr="00000000">
        <w:rPr>
          <w:b w:val="1"/>
          <w:color w:val="1f1f1f"/>
          <w:rtl w:val="0"/>
        </w:rPr>
        <w:t xml:space="preserve">T.C.</w:t>
      </w:r>
      <w:r w:rsidDel="00000000" w:rsidR="00000000" w:rsidRPr="00000000">
        <w:rPr>
          <w:color w:val="1f1f1f"/>
          <w:rtl w:val="0"/>
        </w:rPr>
        <w:t xml:space="preserve"> </w:t>
      </w:r>
      <w:r w:rsidDel="00000000" w:rsidR="00000000" w:rsidRPr="00000000">
        <w:rPr>
          <w:b w:val="1"/>
          <w:color w:val="1f1f1f"/>
          <w:rtl w:val="0"/>
        </w:rPr>
        <w:t xml:space="preserve">MİLLÎ EĞİTİM BAKANLIĞI</w:t>
      </w:r>
      <w:r w:rsidDel="00000000" w:rsidR="00000000" w:rsidRPr="00000000">
        <w:rPr>
          <w:color w:val="1f1f1f"/>
          <w:rtl w:val="0"/>
        </w:rPr>
        <w:t xml:space="preserve"> </w:t>
      </w:r>
      <w:r w:rsidDel="00000000" w:rsidR="00000000" w:rsidRPr="00000000">
        <w:rPr>
          <w:b w:val="1"/>
          <w:color w:val="1f1f1f"/>
          <w:rtl w:val="0"/>
        </w:rPr>
        <w:t xml:space="preserve">[İL/İLÇE MİLLÎ EĞİTİM MÜDÜRLÜĞÜ]</w:t>
      </w:r>
    </w:p>
    <w:p w:rsidR="00000000" w:rsidDel="00000000" w:rsidP="00000000" w:rsidRDefault="00000000" w:rsidRPr="00000000" w14:paraId="00000003">
      <w:pPr>
        <w:pBdr>
          <w:top w:space="0" w:sz="0" w:val="nil"/>
          <w:left w:space="0" w:sz="0" w:val="nil"/>
          <w:bottom w:space="0" w:sz="0" w:val="nil"/>
          <w:right w:space="0" w:sz="0" w:val="nil"/>
          <w:between w:space="0" w:sz="0" w:val="nil"/>
        </w:pBdr>
        <w:shd w:fill="auto" w:val="clear"/>
        <w:spacing w:after="240" w:lineRule="auto"/>
        <w:rPr>
          <w:color w:val="1f1f1f"/>
        </w:rPr>
      </w:pPr>
      <w:r w:rsidDel="00000000" w:rsidR="00000000" w:rsidRPr="00000000">
        <w:rPr>
          <w:b w:val="1"/>
          <w:color w:val="1f1f1f"/>
          <w:rtl w:val="0"/>
        </w:rPr>
        <w:t xml:space="preserve">Sayı:</w:t>
      </w:r>
      <w:r w:rsidDel="00000000" w:rsidR="00000000" w:rsidRPr="00000000">
        <w:rPr>
          <w:color w:val="1f1f1f"/>
          <w:rtl w:val="0"/>
        </w:rPr>
        <w:t xml:space="preserve"> [Belge Numarası] </w:t>
      </w:r>
      <w:r w:rsidDel="00000000" w:rsidR="00000000" w:rsidRPr="00000000">
        <w:rPr>
          <w:b w:val="1"/>
          <w:color w:val="1f1f1f"/>
          <w:rtl w:val="0"/>
        </w:rPr>
        <w:t xml:space="preserve">Konu:</w:t>
      </w:r>
      <w:r w:rsidDel="00000000" w:rsidR="00000000" w:rsidRPr="00000000">
        <w:rPr>
          <w:color w:val="1f1f1f"/>
          <w:rtl w:val="0"/>
        </w:rPr>
        <w:t xml:space="preserve"> Öğretim Yılına Hazırlık Ödeneği</w:t>
      </w:r>
    </w:p>
    <w:p w:rsidR="00000000" w:rsidDel="00000000" w:rsidP="00000000" w:rsidRDefault="00000000" w:rsidRPr="00000000" w14:paraId="00000004">
      <w:pPr>
        <w:pBdr>
          <w:top w:space="0" w:sz="0" w:val="nil"/>
          <w:left w:space="0" w:sz="0" w:val="nil"/>
          <w:bottom w:space="0" w:sz="0" w:val="nil"/>
          <w:right w:space="0" w:sz="0" w:val="nil"/>
          <w:between w:space="0" w:sz="0" w:val="nil"/>
        </w:pBdr>
        <w:shd w:fill="auto" w:val="clear"/>
        <w:spacing w:after="240" w:lineRule="auto"/>
        <w:rPr>
          <w:b w:val="1"/>
          <w:color w:val="1f1f1f"/>
        </w:rPr>
      </w:pPr>
      <w:r w:rsidDel="00000000" w:rsidR="00000000" w:rsidRPr="00000000">
        <w:rPr>
          <w:b w:val="1"/>
          <w:color w:val="1f1f1f"/>
          <w:rtl w:val="0"/>
        </w:rPr>
        <w:t xml:space="preserve">[Okul Müdürlüklerine]</w:t>
      </w:r>
    </w:p>
    <w:p w:rsidR="00000000" w:rsidDel="00000000" w:rsidP="00000000" w:rsidRDefault="00000000" w:rsidRPr="00000000" w14:paraId="00000005">
      <w:pPr>
        <w:pBdr>
          <w:top w:space="0" w:sz="0" w:val="nil"/>
          <w:left w:space="0" w:sz="0" w:val="nil"/>
          <w:bottom w:space="0" w:sz="0" w:val="nil"/>
          <w:right w:space="0" w:sz="0" w:val="nil"/>
          <w:between w:space="0" w:sz="0" w:val="nil"/>
        </w:pBdr>
        <w:shd w:fill="auto" w:val="clear"/>
        <w:spacing w:after="240" w:lineRule="auto"/>
        <w:rPr>
          <w:color w:val="1f1f1f"/>
        </w:rPr>
      </w:pPr>
      <w:r w:rsidDel="00000000" w:rsidR="00000000" w:rsidRPr="00000000">
        <w:rPr>
          <w:color w:val="1f1f1f"/>
          <w:rtl w:val="0"/>
        </w:rPr>
        <w:t xml:space="preserve">657 sayılı Devlet Memurları Kanunu'nun Ek 32. maddesi gereğince, Eğitim Öğretim Hizmetleri Sınıfına dahil öğretmen unvanlı kadrolarda görevli olup, fiilen öğretmenlik yapanlara her öğretim yılında bir defaya mahsus olmak üzere öğretim yılına hazırlık ödeneği ödenmektedir.</w:t>
      </w:r>
    </w:p>
    <w:p w:rsidR="00000000" w:rsidDel="00000000" w:rsidP="00000000" w:rsidRDefault="00000000" w:rsidRPr="00000000" w14:paraId="00000006">
      <w:pPr>
        <w:pBdr>
          <w:top w:space="0" w:sz="0" w:val="nil"/>
          <w:left w:space="0" w:sz="0" w:val="nil"/>
          <w:bottom w:space="0" w:sz="0" w:val="nil"/>
          <w:right w:space="0" w:sz="0" w:val="nil"/>
          <w:between w:space="0" w:sz="0" w:val="nil"/>
        </w:pBdr>
        <w:shd w:fill="auto" w:val="clear"/>
        <w:spacing w:after="240" w:lineRule="auto"/>
        <w:rPr>
          <w:color w:val="1f1f1f"/>
        </w:rPr>
      </w:pPr>
      <w:r w:rsidDel="00000000" w:rsidR="00000000" w:rsidRPr="00000000">
        <w:rPr>
          <w:color w:val="1f1f1f"/>
          <w:rtl w:val="0"/>
        </w:rPr>
        <w:t xml:space="preserve">Bu kapsamda, 2023-2024 eğitim öğretim yılı için ödenecek tutar [Ödenecek Tutar] TL olarak belirlenmiştir. Öğretim yılına hazırlık ödeneği, [Ödeme Tarihi] tarihinde öğretmenlerin maaş hesaplarına yatırılacaktır.</w:t>
      </w:r>
    </w:p>
    <w:p w:rsidR="00000000" w:rsidDel="00000000" w:rsidP="00000000" w:rsidRDefault="00000000" w:rsidRPr="00000000" w14:paraId="00000007">
      <w:pPr>
        <w:pBdr>
          <w:top w:space="0" w:sz="0" w:val="nil"/>
          <w:left w:space="0" w:sz="0" w:val="nil"/>
          <w:bottom w:space="0" w:sz="0" w:val="nil"/>
          <w:right w:space="0" w:sz="0" w:val="nil"/>
          <w:between w:space="0" w:sz="0" w:val="nil"/>
        </w:pBdr>
        <w:shd w:fill="auto" w:val="clear"/>
        <w:spacing w:after="240" w:lineRule="auto"/>
        <w:rPr>
          <w:color w:val="1f1f1f"/>
        </w:rPr>
      </w:pPr>
      <w:r w:rsidDel="00000000" w:rsidR="00000000" w:rsidRPr="00000000">
        <w:rPr>
          <w:color w:val="1f1f1f"/>
          <w:rtl w:val="0"/>
        </w:rPr>
        <w:t xml:space="preserve">Bilgilerinize rica ederim.</w:t>
      </w:r>
    </w:p>
    <w:p w:rsidR="00000000" w:rsidDel="00000000" w:rsidP="00000000" w:rsidRDefault="00000000" w:rsidRPr="00000000" w14:paraId="00000008">
      <w:pPr>
        <w:pBdr>
          <w:top w:space="0" w:sz="0" w:val="nil"/>
          <w:left w:space="0" w:sz="0" w:val="nil"/>
          <w:bottom w:space="0" w:sz="0" w:val="nil"/>
          <w:right w:space="0" w:sz="0" w:val="nil"/>
          <w:between w:space="0" w:sz="0" w:val="nil"/>
        </w:pBdr>
        <w:shd w:fill="auto" w:val="clear"/>
        <w:spacing w:after="240" w:lineRule="auto"/>
        <w:rPr>
          <w:b w:val="1"/>
          <w:color w:val="1f1f1f"/>
        </w:rPr>
      </w:pPr>
      <w:r w:rsidDel="00000000" w:rsidR="00000000" w:rsidRPr="00000000">
        <w:rPr>
          <w:b w:val="1"/>
          <w:color w:val="1f1f1f"/>
          <w:rtl w:val="0"/>
        </w:rPr>
        <w:t xml:space="preserve">[İl/İlçe Milli Eğitim Müdürü Adı Soyadı]</w:t>
      </w:r>
    </w:p>
    <w:p w:rsidR="00000000" w:rsidDel="00000000" w:rsidP="00000000" w:rsidRDefault="00000000" w:rsidRPr="00000000" w14:paraId="00000009">
      <w:pPr>
        <w:pBdr>
          <w:top w:space="0" w:sz="0" w:val="nil"/>
          <w:left w:space="0" w:sz="0" w:val="nil"/>
          <w:bottom w:space="0" w:sz="0" w:val="nil"/>
          <w:right w:space="0" w:sz="0" w:val="nil"/>
          <w:between w:space="0" w:sz="0" w:val="nil"/>
        </w:pBdr>
        <w:shd w:fill="auto" w:val="clear"/>
        <w:spacing w:after="240" w:lineRule="auto"/>
        <w:rPr>
          <w:b w:val="1"/>
          <w:color w:val="1f1f1f"/>
        </w:rPr>
      </w:pPr>
      <w:r w:rsidDel="00000000" w:rsidR="00000000" w:rsidRPr="00000000">
        <w:rPr>
          <w:b w:val="1"/>
          <w:color w:val="1f1f1f"/>
          <w:rtl w:val="0"/>
        </w:rPr>
        <w:t xml:space="preserve">[İl/İlçe Milli Eğitim Müdürü İmzası]</w:t>
      </w:r>
    </w:p>
    <w:p w:rsidR="00000000" w:rsidDel="00000000" w:rsidP="00000000" w:rsidRDefault="00000000" w:rsidRPr="00000000" w14:paraId="0000000A">
      <w:pPr>
        <w:pBdr>
          <w:top w:space="0" w:sz="0" w:val="nil"/>
          <w:left w:space="0" w:sz="0" w:val="nil"/>
          <w:bottom w:space="0" w:sz="0" w:val="nil"/>
          <w:right w:space="0" w:sz="0" w:val="nil"/>
          <w:between w:space="0" w:sz="0" w:val="nil"/>
        </w:pBdr>
        <w:shd w:fill="auto" w:val="clear"/>
        <w:spacing w:after="240" w:lineRule="auto"/>
        <w:rPr>
          <w:b w:val="1"/>
          <w:color w:val="1f1f1f"/>
        </w:rPr>
      </w:pPr>
      <w:r w:rsidDel="00000000" w:rsidR="00000000" w:rsidRPr="00000000">
        <w:rPr>
          <w:b w:val="1"/>
          <w:color w:val="1f1f1f"/>
          <w:rtl w:val="0"/>
        </w:rPr>
        <w:t xml:space="preserve">[Tarih]</w:t>
      </w:r>
    </w:p>
    <w:p w:rsidR="00000000" w:rsidDel="00000000" w:rsidP="00000000" w:rsidRDefault="00000000" w:rsidRPr="00000000" w14:paraId="0000000B">
      <w:pPr>
        <w:pBdr>
          <w:top w:space="0" w:sz="0" w:val="nil"/>
          <w:left w:space="0" w:sz="0" w:val="nil"/>
          <w:bottom w:space="0" w:sz="0" w:val="nil"/>
          <w:right w:space="0" w:sz="0" w:val="nil"/>
          <w:between w:space="0" w:sz="0" w:val="nil"/>
        </w:pBdr>
        <w:shd w:fill="auto" w:val="clear"/>
        <w:spacing w:after="240" w:lineRule="auto"/>
        <w:rPr>
          <w:b w:val="1"/>
          <w:color w:val="1f1f1f"/>
        </w:rPr>
      </w:pPr>
      <w:r w:rsidDel="00000000" w:rsidR="00000000" w:rsidRPr="00000000">
        <w:rPr>
          <w:b w:val="1"/>
          <w:color w:val="1f1f1f"/>
          <w:rtl w:val="0"/>
        </w:rPr>
        <w:t xml:space="preserve">NOT:</w:t>
      </w:r>
    </w:p>
    <w:p w:rsidR="00000000" w:rsidDel="00000000" w:rsidP="00000000" w:rsidRDefault="00000000" w:rsidRPr="00000000" w14:paraId="0000000C">
      <w:pPr>
        <w:numPr>
          <w:ilvl w:val="0"/>
          <w:numId w:val="1"/>
        </w:numPr>
        <w:pBdr>
          <w:top w:space="0" w:sz="0" w:val="nil"/>
          <w:left w:space="0" w:sz="0" w:val="nil"/>
          <w:bottom w:space="0" w:sz="0" w:val="nil"/>
          <w:right w:space="0" w:sz="0" w:val="nil"/>
          <w:between w:space="0" w:sz="0" w:val="nil"/>
        </w:pBdr>
        <w:shd w:fill="auto" w:val="clear"/>
        <w:ind w:left="270" w:hanging="360"/>
      </w:pPr>
      <w:r w:rsidDel="00000000" w:rsidR="00000000" w:rsidRPr="00000000">
        <w:rPr>
          <w:color w:val="1f1f1f"/>
          <w:rtl w:val="0"/>
        </w:rPr>
        <w:t xml:space="preserve">Bu yazı, genel bir bilgilendirme amaçlı olup, illere/ilçelere göre ödeme tarihleri ve tutarları değişiklik gösterebilir.</w:t>
      </w:r>
    </w:p>
    <w:p w:rsidR="00000000" w:rsidDel="00000000" w:rsidP="00000000" w:rsidRDefault="00000000" w:rsidRPr="00000000" w14:paraId="0000000D">
      <w:pPr>
        <w:numPr>
          <w:ilvl w:val="0"/>
          <w:numId w:val="1"/>
        </w:numPr>
        <w:pBdr>
          <w:top w:space="0" w:sz="0" w:val="nil"/>
          <w:left w:space="0" w:sz="0" w:val="nil"/>
          <w:bottom w:space="0" w:sz="0" w:val="nil"/>
          <w:right w:space="0" w:sz="0" w:val="nil"/>
          <w:between w:space="0" w:sz="0" w:val="nil"/>
        </w:pBdr>
        <w:shd w:fill="auto" w:val="clear"/>
        <w:ind w:left="270" w:hanging="360"/>
      </w:pPr>
      <w:r w:rsidDel="00000000" w:rsidR="00000000" w:rsidRPr="00000000">
        <w:rPr>
          <w:color w:val="1f1f1f"/>
          <w:rtl w:val="0"/>
        </w:rPr>
        <w:t xml:space="preserve">Güncel ve detaylı bilgi için Milli Eğitim Bakanlığı'nın resmi internet sitesini veya ilgili duyuruları takip ediniz.</w:t>
      </w:r>
    </w:p>
    <w:sectPr>
      <w:pgSz w:h="15840" w:w="12240" w:orient="portrait"/>
      <w:pgMar w:bottom="1440" w:top="1440" w:left="1440" w:right="1440" w:header="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cr="http://schemas.microsoft.com/office/comments/2020/reactions">
  <w:font w:name="Arial"/>
  <w:font w:name="Georgia"/>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cr="http://schemas.microsoft.com/office/comments/2020/reactions">
  <w:abstractNum w:abstractNumId="1">
    <w:lvl w:ilvl="0">
      <w:start w:val="1"/>
      <w:numFmt w:val="bullet"/>
      <w:lvlText w:val="●"/>
      <w:lvlJc w:val="left"/>
      <w:pPr>
        <w:ind w:left="270" w:hanging="360"/>
      </w:pPr>
      <w:rPr>
        <w:rFonts w:ascii="Arial" w:cs="Arial" w:eastAsia="Arial" w:hAnsi="Arial"/>
        <w:b w:val="0"/>
        <w:i w:val="0"/>
        <w:smallCaps w:val="0"/>
        <w:strike w:val="0"/>
        <w:color w:val="000000"/>
        <w:sz w:val="22"/>
        <w:szCs w:val="22"/>
        <w:u w:val="none"/>
        <w:shd w:fill="auto" w:val="clear"/>
        <w:vertAlign w:val="baseline"/>
      </w:rPr>
    </w:lvl>
    <w:lvl w:ilvl="1">
      <w:start w:val="1"/>
      <w:numFmt w:val="bullet"/>
      <w:lvlText w:val="○"/>
      <w:lvlJc w:val="left"/>
      <w:pPr>
        <w:ind w:left="1440" w:hanging="360"/>
      </w:pPr>
      <w:rPr>
        <w:rFonts w:ascii="Arial" w:cs="Arial" w:eastAsia="Arial" w:hAnsi="Arial"/>
        <w:b w:val="0"/>
        <w:i w:val="0"/>
        <w:smallCaps w:val="0"/>
        <w:strike w:val="0"/>
        <w:color w:val="000000"/>
        <w:sz w:val="22"/>
        <w:szCs w:val="22"/>
        <w:u w:val="none"/>
        <w:shd w:fill="auto" w:val="clear"/>
        <w:vertAlign w:val="baseline"/>
      </w:rPr>
    </w:lvl>
    <w:lvl w:ilvl="2">
      <w:start w:val="1"/>
      <w:numFmt w:val="bullet"/>
      <w:lvlText w:val="■"/>
      <w:lvlJc w:val="left"/>
      <w:pPr>
        <w:ind w:left="2160" w:hanging="360"/>
      </w:pPr>
      <w:rPr>
        <w:rFonts w:ascii="Arial" w:cs="Arial" w:eastAsia="Arial" w:hAnsi="Arial"/>
        <w:b w:val="0"/>
        <w:i w:val="0"/>
        <w:smallCaps w:val="0"/>
        <w:strike w:val="0"/>
        <w:color w:val="000000"/>
        <w:sz w:val="22"/>
        <w:szCs w:val="22"/>
        <w:u w:val="none"/>
        <w:shd w:fill="auto" w:val="clear"/>
        <w:vertAlign w:val="baseline"/>
      </w:rPr>
    </w:lvl>
    <w:lvl w:ilvl="3">
      <w:start w:val="1"/>
      <w:numFmt w:val="bullet"/>
      <w:lvlText w:val="■"/>
      <w:lvlJc w:val="left"/>
      <w:pPr>
        <w:ind w:left="2880" w:hanging="360"/>
      </w:pPr>
      <w:rPr>
        <w:rFonts w:ascii="Arial" w:cs="Arial" w:eastAsia="Arial" w:hAnsi="Arial"/>
        <w:b w:val="0"/>
        <w:i w:val="0"/>
        <w:smallCaps w:val="0"/>
        <w:strike w:val="0"/>
        <w:color w:val="000000"/>
        <w:sz w:val="22"/>
        <w:szCs w:val="22"/>
        <w:u w:val="none"/>
        <w:shd w:fill="auto" w:val="clear"/>
        <w:vertAlign w:val="baseline"/>
      </w:rPr>
    </w:lvl>
    <w:lvl w:ilvl="4">
      <w:start w:val="1"/>
      <w:numFmt w:val="bullet"/>
      <w:lvlText w:val="■"/>
      <w:lvlJc w:val="left"/>
      <w:pPr>
        <w:ind w:left="3600" w:hanging="360"/>
      </w:pPr>
      <w:rPr>
        <w:rFonts w:ascii="Arial" w:cs="Arial" w:eastAsia="Arial" w:hAnsi="Arial"/>
        <w:b w:val="0"/>
        <w:i w:val="0"/>
        <w:smallCaps w:val="0"/>
        <w:strike w:val="0"/>
        <w:color w:val="000000"/>
        <w:sz w:val="22"/>
        <w:szCs w:val="22"/>
        <w:u w:val="none"/>
        <w:shd w:fill="auto" w:val="clear"/>
        <w:vertAlign w:val="baseline"/>
      </w:rPr>
    </w:lvl>
    <w:lvl w:ilvl="5">
      <w:start w:val="1"/>
      <w:numFmt w:val="bullet"/>
      <w:lvlText w:val="■"/>
      <w:lvlJc w:val="left"/>
      <w:pPr>
        <w:ind w:left="4320" w:hanging="360"/>
      </w:pPr>
      <w:rPr>
        <w:rFonts w:ascii="Arial" w:cs="Arial" w:eastAsia="Arial" w:hAnsi="Arial"/>
        <w:b w:val="0"/>
        <w:i w:val="0"/>
        <w:smallCaps w:val="0"/>
        <w:strike w:val="0"/>
        <w:color w:val="000000"/>
        <w:sz w:val="22"/>
        <w:szCs w:val="22"/>
        <w:u w:val="none"/>
        <w:shd w:fill="auto" w:val="clear"/>
        <w:vertAlign w:val="baseline"/>
      </w:rPr>
    </w:lvl>
    <w:lvl w:ilvl="6">
      <w:start w:val="1"/>
      <w:numFmt w:val="bullet"/>
      <w:lvlText w:val="■"/>
      <w:lvlJc w:val="left"/>
      <w:pPr>
        <w:ind w:left="5040" w:hanging="360"/>
      </w:pPr>
      <w:rPr>
        <w:rFonts w:ascii="Arial" w:cs="Arial" w:eastAsia="Arial" w:hAnsi="Arial"/>
        <w:b w:val="0"/>
        <w:i w:val="0"/>
        <w:smallCaps w:val="0"/>
        <w:strike w:val="0"/>
        <w:color w:val="000000"/>
        <w:sz w:val="22"/>
        <w:szCs w:val="22"/>
        <w:u w:val="none"/>
        <w:shd w:fill="auto" w:val="clear"/>
        <w:vertAlign w:val="baseline"/>
      </w:rPr>
    </w:lvl>
    <w:lvl w:ilvl="7">
      <w:start w:val="1"/>
      <w:numFmt w:val="bullet"/>
      <w:lvlText w:val="■"/>
      <w:lvlJc w:val="left"/>
      <w:pPr>
        <w:ind w:left="5760" w:hanging="360"/>
      </w:pPr>
      <w:rPr>
        <w:rFonts w:ascii="Arial" w:cs="Arial" w:eastAsia="Arial" w:hAnsi="Arial"/>
        <w:b w:val="0"/>
        <w:i w:val="0"/>
        <w:smallCaps w:val="0"/>
        <w:strike w:val="0"/>
        <w:color w:val="000000"/>
        <w:sz w:val="22"/>
        <w:szCs w:val="22"/>
        <w:u w:val="none"/>
        <w:shd w:fill="auto" w:val="clear"/>
        <w:vertAlign w:val="baseline"/>
      </w:rPr>
    </w:lvl>
    <w:lvl w:ilvl="8">
      <w:start w:val="1"/>
      <w:numFmt w:val="bullet"/>
      <w:lvlText w:val="■"/>
      <w:lvlJc w:val="left"/>
      <w:pPr>
        <w:ind w:left="6480" w:hanging="360"/>
      </w:pPr>
      <w:rPr>
        <w:rFonts w:ascii="Arial" w:cs="Arial" w:eastAsia="Arial" w:hAnsi="Arial"/>
        <w:b w:val="0"/>
        <w:i w:val="0"/>
        <w:smallCaps w:val="0"/>
        <w:strike w:val="0"/>
        <w:color w:val="000000"/>
        <w:sz w:val="22"/>
        <w:szCs w:val="22"/>
        <w:u w:val="none"/>
        <w:shd w:fill="auto" w:val="clear"/>
        <w:vertAlign w:val="baseli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cr="http://schemas.microsoft.com/office/comments/2020/reactions">
  <w:docDefaults>
    <w:rPrDefault>
      <w:rPr>
        <w:rFonts w:ascii="Arial" w:cs="Arial" w:eastAsia="Arial" w:hAnsi="Arial"/>
        <w:sz w:val="22"/>
        <w:szCs w:val="22"/>
      </w:rPr>
    </w:rPrDefault>
    <w:pPrDefault>
      <w:pPr>
        <w:widowControl w:val="0"/>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pBdr>
        <w:top w:space="0" w:sz="0" w:val="nil"/>
        <w:left w:space="0" w:sz="0" w:val="nil"/>
        <w:bottom w:space="0" w:sz="0" w:val="nil"/>
        <w:right w:space="0" w:sz="0" w:val="nil"/>
        <w:between w:space="0" w:sz="0" w:val="nil"/>
      </w:pBdr>
      <w:shd w:fill="auto" w:val="clear"/>
      <w:spacing w:after="240" w:before="240" w:lineRule="auto"/>
    </w:pPr>
    <w:rPr>
      <w:b w:val="1"/>
      <w:i w:val="0"/>
      <w:sz w:val="48"/>
      <w:szCs w:val="48"/>
    </w:rPr>
  </w:style>
  <w:style w:type="paragraph" w:styleId="Heading2">
    <w:name w:val="heading 2"/>
    <w:basedOn w:val="Normal"/>
    <w:next w:val="Normal"/>
    <w:pPr>
      <w:pBdr>
        <w:top w:space="0" w:sz="0" w:val="nil"/>
        <w:left w:space="0" w:sz="0" w:val="nil"/>
        <w:bottom w:space="0" w:sz="0" w:val="nil"/>
        <w:right w:space="0" w:sz="0" w:val="nil"/>
        <w:between w:space="0" w:sz="0" w:val="nil"/>
      </w:pBdr>
      <w:shd w:fill="auto" w:val="clear"/>
      <w:spacing w:after="225" w:before="225" w:lineRule="auto"/>
    </w:pPr>
    <w:rPr>
      <w:b w:val="1"/>
      <w:i w:val="0"/>
      <w:sz w:val="36"/>
      <w:szCs w:val="36"/>
    </w:rPr>
  </w:style>
  <w:style w:type="paragraph" w:styleId="Heading3">
    <w:name w:val="heading 3"/>
    <w:basedOn w:val="Normal"/>
    <w:next w:val="Normal"/>
    <w:pPr>
      <w:pBdr>
        <w:top w:space="0" w:sz="0" w:val="nil"/>
        <w:left w:space="0" w:sz="0" w:val="nil"/>
        <w:bottom w:space="0" w:sz="0" w:val="nil"/>
        <w:right w:space="0" w:sz="0" w:val="nil"/>
        <w:between w:space="0" w:sz="0" w:val="nil"/>
      </w:pBdr>
      <w:shd w:fill="auto" w:val="clear"/>
      <w:spacing w:after="240" w:before="240" w:lineRule="auto"/>
    </w:pPr>
    <w:rPr>
      <w:b w:val="1"/>
      <w:i w:val="0"/>
      <w:sz w:val="28"/>
      <w:szCs w:val="28"/>
    </w:rPr>
  </w:style>
  <w:style w:type="paragraph" w:styleId="Heading4">
    <w:name w:val="heading 4"/>
    <w:basedOn w:val="Normal"/>
    <w:next w:val="Normal"/>
    <w:pPr>
      <w:pBdr>
        <w:top w:space="0" w:sz="0" w:val="nil"/>
        <w:left w:space="0" w:sz="0" w:val="nil"/>
        <w:bottom w:space="0" w:sz="0" w:val="nil"/>
        <w:right w:space="0" w:sz="0" w:val="nil"/>
        <w:between w:space="0" w:sz="0" w:val="nil"/>
      </w:pBdr>
      <w:shd w:fill="auto" w:val="clear"/>
      <w:spacing w:after="255" w:before="255" w:lineRule="auto"/>
    </w:pPr>
    <w:rPr>
      <w:b w:val="1"/>
      <w:i w:val="0"/>
      <w:sz w:val="24"/>
      <w:szCs w:val="24"/>
    </w:rPr>
  </w:style>
  <w:style w:type="paragraph" w:styleId="Heading5">
    <w:name w:val="heading 5"/>
    <w:basedOn w:val="Normal"/>
    <w:next w:val="Normal"/>
    <w:pPr>
      <w:pBdr>
        <w:top w:space="0" w:sz="0" w:val="nil"/>
        <w:left w:space="0" w:sz="0" w:val="nil"/>
        <w:bottom w:space="0" w:sz="0" w:val="nil"/>
        <w:right w:space="0" w:sz="0" w:val="nil"/>
        <w:between w:space="0" w:sz="0" w:val="nil"/>
      </w:pBdr>
      <w:shd w:fill="auto" w:val="clear"/>
      <w:spacing w:after="255" w:before="255" w:lineRule="auto"/>
    </w:pPr>
    <w:rPr>
      <w:b w:val="1"/>
      <w:i w:val="0"/>
      <w:sz w:val="18"/>
      <w:szCs w:val="18"/>
    </w:rPr>
  </w:style>
  <w:style w:type="paragraph" w:styleId="Heading6">
    <w:name w:val="heading 6"/>
    <w:basedOn w:val="Normal"/>
    <w:next w:val="Normal"/>
    <w:pPr>
      <w:pBdr>
        <w:top w:space="0" w:sz="0" w:val="nil"/>
        <w:left w:space="0" w:sz="0" w:val="nil"/>
        <w:bottom w:space="0" w:sz="0" w:val="nil"/>
        <w:right w:space="0" w:sz="0" w:val="nil"/>
        <w:between w:space="0" w:sz="0" w:val="nil"/>
      </w:pBdr>
      <w:shd w:fill="auto" w:val="clear"/>
      <w:spacing w:after="360" w:before="360" w:lineRule="auto"/>
    </w:pPr>
    <w:rPr>
      <w:b w:val="1"/>
      <w:i w:val="0"/>
      <w:sz w:val="16"/>
      <w:szCs w:val="16"/>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