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Müdürlüğüne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Müdürüm/Müdüre Hanımım,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[Sınıfınız/Ünvanınız] öğrencisi/veli [Öğrenci Adı Soyadı]'nın [Öğrenci Numarası]'dır. Bu dilekçe ile [Dilekçenin Konusunu Açıklayın].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müdürlüğüne dilekçe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müdürlüğüne dilekçe yazarken aklınıza takılan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müdürlüğüne dilekçe yazmadan önce okulun yönetmeliklerini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