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ÖNCESİ 2. DÖNEM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.../.../20..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Adı) Okul Öncesi Sınıfı / Zümre Odası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Öğretmeni: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Öğretmeni: (Adı Soyadı)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okul öncesi öğretmenleri)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yapılır, yoklama alınır ve bir önceki toplantı tutanağı okunur.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1. Dönem Değerlendirmesi: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gelişimleri, kazanımları ve eksiklikleri değerlendirilir.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Uygulanan etkinliklerin etkililiği ve öğrenci katılımı tartışılır.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110" w:hanging="360"/>
      </w:pPr>
      <w:r w:rsidDel="00000000" w:rsidR="00000000" w:rsidRPr="00000000">
        <w:rPr>
          <w:color w:val="1f1f1f"/>
          <w:rtl w:val="0"/>
        </w:rPr>
        <w:t xml:space="preserve">dönemde karşılaşılan sorunlar ve çözüm önerileri paylaşılır.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2. Dönem Planlama: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110" w:hanging="360"/>
      </w:pPr>
      <w:r w:rsidDel="00000000" w:rsidR="00000000" w:rsidRPr="00000000">
        <w:rPr>
          <w:color w:val="1f1f1f"/>
          <w:rtl w:val="0"/>
        </w:rPr>
        <w:t xml:space="preserve">dönemde uygulanacak tema, hedefler ve kazanımlar belirlenir.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Haftalık ve aylık etkinlik planları oluşturulur.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Materyal ihtiyaçları tespit edilir ve temin planı yapılır.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gözden geçirilir.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 İletişimi: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110" w:hanging="360"/>
      </w:pPr>
      <w:r w:rsidDel="00000000" w:rsidR="00000000" w:rsidRPr="00000000">
        <w:rPr>
          <w:color w:val="1f1f1f"/>
          <w:rtl w:val="0"/>
        </w:rPr>
        <w:t xml:space="preserve">dönem veli toplantısı tarihi ve içeriği belirlenir.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Velilerle iletişim yöntemleri (e-posta, mesaj grupları vb.) değerlendirilir ve geliştirilmesi için öneriler sunulur.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gelişim raporlarının hazırlanması ve paylaşımı planlanır.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İçi ve Dışı Etkinlikler:</w:t>
      </w:r>
    </w:p>
    <w:p w:rsidR="00000000" w:rsidDel="00000000" w:rsidP="00000000" w:rsidRDefault="00000000" w:rsidRPr="00000000" w14:paraId="0000001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110" w:hanging="360"/>
      </w:pPr>
      <w:r w:rsidDel="00000000" w:rsidR="00000000" w:rsidRPr="00000000">
        <w:rPr>
          <w:color w:val="1f1f1f"/>
          <w:rtl w:val="0"/>
        </w:rPr>
        <w:t xml:space="preserve">dönemde düzenlenecek okul içi etkinlikler (gösteriler, geziler, özel gün kutlamaları vb.) planlanır.</w:t>
      </w:r>
    </w:p>
    <w:p w:rsidR="00000000" w:rsidDel="00000000" w:rsidP="00000000" w:rsidRDefault="00000000" w:rsidRPr="00000000" w14:paraId="0000002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Okul dışı etkinliklere (tiyatro, müze, park vb.) katılım imkanları araştırılır.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öncesi sınıfının fiziksel ortamının düzenlenmesi ve materyal eksiklikleri görüşülür.</w:t>
      </w:r>
    </w:p>
    <w:p w:rsidR="00000000" w:rsidDel="00000000" w:rsidP="00000000" w:rsidRDefault="00000000" w:rsidRPr="00000000" w14:paraId="0000002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Öğretmenlerin mesleki gelişim ihtiyaçları belirlenir.</w:t>
      </w:r>
    </w:p>
    <w:p w:rsidR="00000000" w:rsidDel="00000000" w:rsidP="00000000" w:rsidRDefault="00000000" w:rsidRPr="00000000" w14:paraId="00000024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Ortak sorunlara çözüm önerileri sunulur.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Alınan Kararlar: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(Bir önceki toplantı tutanağı okunur ve onaylanır.)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(Öğrencilerin gelişimleri hakkında detaylı değerlendirme yapılır, eksiklikler için telafi çalışmaları planlanır.)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(2. dönem tema ve etkinlik planları oluşturulur, materyal ihtiyaçları belirlenir.)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(Veli toplantısı tarihi belirlenir, velilerle iletişim yöntemleri gözden geçirilir.)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(Okul içi ve dışı etkinlik takvimi oluşturulur.)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(Sınıf ortamı düzenlemesi ve materyal eksiklikleri için çözüm önerileri sunulur, mesleki gelişim ihtiyaçları belirlenir.)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.../.../20..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 Öğretmenler:</w:t>
      </w:r>
      <w:r w:rsidDel="00000000" w:rsidR="00000000" w:rsidRPr="00000000">
        <w:rPr>
          <w:color w:val="1f1f1f"/>
          <w:rtl w:val="0"/>
        </w:rPr>
        <w:t xml:space="preserve"> (Adları Soyadları, İmzaları)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