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 YAZISI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05.07.2024 </w:t>
      </w:r>
      <w:r w:rsidDel="00000000" w:rsidR="00000000" w:rsidRPr="00000000">
        <w:rPr>
          <w:b w:val="1"/>
          <w:color w:val="1f1f1f"/>
          <w:rtl w:val="0"/>
        </w:rPr>
        <w:t xml:space="preserve">Saat:</w:t>
      </w:r>
      <w:r w:rsidDel="00000000" w:rsidR="00000000" w:rsidRPr="00000000">
        <w:rPr>
          <w:color w:val="1f1f1f"/>
          <w:rtl w:val="0"/>
        </w:rPr>
        <w:t xml:space="preserve"> 14:30 </w:t>
      </w:r>
      <w:r w:rsidDel="00000000" w:rsidR="00000000" w:rsidRPr="00000000">
        <w:rPr>
          <w:b w:val="1"/>
          <w:color w:val="1f1f1f"/>
          <w:rtl w:val="0"/>
        </w:rPr>
        <w:t xml:space="preserve">Yer:</w:t>
      </w:r>
      <w:r w:rsidDel="00000000" w:rsidR="00000000" w:rsidRPr="00000000">
        <w:rPr>
          <w:color w:val="1f1f1f"/>
          <w:rtl w:val="0"/>
        </w:rPr>
        <w:t xml:space="preserve"> Büyükçekmece Atatürk Ortaokulu, Fen Laboratuvarı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Olayın Tanımı: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Fen Laboratuvarı'nda 8. sınıf öğrencilerinin katılımıyla yapılan deney sırasında, bir öğrencinin dikkatsizliği sonucu kimyasal maddelerin karışmasıyla küçük çaplı bir patlama meydana gelmiştir. Patlama sonucu, öğrenci [Öğrenci Adı Soyadı]'nın elinde ve yüzünde hafif yanıklar oluşmuş, laboratuvar tezgahı ve bazı cam malzemeler zarar görmüştür.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Olayın Gelişimi: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Deney esnasında öğrencilere verilen talimatlara rağmen, [Öğrenci Adı Soyadı] isimli öğrenci, öğretmen gözetiminde olmamasına rağmen deney malzemeleriyle oynamaya başlamıştır. Bu esnada, hidroklorik asit ve sodyum hidroksit çözeltilerini karıştırması sonucu patlama meydana gelmiştir.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Alınan Önlemler: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Patlama sonrası hemen 112 Acil Çağrı Merkezi aranmış ve olay yerine sağlık ekipleri sevk edilmiştir.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Yaralı öğrenciye ilk müdahale okul hemşiresi tarafından yapılmış ve ardından hastaneye kaldırılmıştır.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öğrenciler güvenli bir alana tahliye edilmiş ve olay yeri güvenlik şeridiyle çevrilmiştir.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 yerine gelen itfaiye ekipleri tarafından laboratuvar kontrol altına alınmış ve gerekli güvenlik önlemleri alınmıştır.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Okul yönetimi tarafından olayın yaşandığı sınıfın öğrenci ve velileri bilgilendirilmiştir.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Olayda yaralanan öğrencinin sağlık durumu iyi olup, tedavisi hastanede devam etmektedir. Laboratuvarda meydana gelen maddi hasarın giderilmesi için gerekli çalışmalar başlatılmıştır. Olayın tekrarlanmaması için okulda güvenlik tedbirleri artırılmış ve öğrencilere laboratuvar güvenliği konusunda bilgilendirme yapılmıştır.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Müdürü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Müdürü İmza]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