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Muvafakat yazısı, bir kişinin belirli bir konuda rızasını ve onayını yazılı olarak beyan ettiği belgedir. Muvafakat yazıları, hukuki geçerliliği olan ve birçok farklı alanda kullanılan önemli belgelerdir. İşte farklı amaçlar için örnek muvafakat yazıları:</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Veli Muvafakatname Örneği (Çocuklar için):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VELİ MUVAFAKATNAMESİ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Ben, [Veli Adı Soyadı], TC Kimlik No: [TC Kimlik Numarası], [Çocuğun Adı Soyadı], TC Kimlik No: [Çocuğun TC Kimlik Numarası]'nın velisi olarak, çocuğumun [Etkinlik/Durum] için [Kurum/Kişi Adı]'na katılmasına/izin verdiğimi beyan ederim.</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[Tarih]</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[Veli İmza]</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2. Sağlık Muvafakatname Örneği: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SAĞLIK MUVAFAKATNAMESİ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Ben, [Hasta Adı Soyadı], TC Kimlik No: [TC Kimlik Numarası], [Tedavi/İşlem] için [Doktor Adı Soyadı]'na muayene olmayı/tedavi görmeyi kabul ediyorum. Tedavi/işlem hakkında gerekli bilgilendirmeyi aldım ve tüm sorularım cevaplandı.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[Tarih]</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[Hasta İmza]</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3. Gayrimenkul Satış Muvafakatname Örneği: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GAYRİMENKUL SATIŞ MUVAFAKATNAMESİ</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Ben, [Eş Adı Soyadı], TC Kimlik No: [TC Kimlik Numarası], eşim [Eşin Adı Soyadı]'nın [Taşınmazın Adresi]'nde bulunan [Taşınmazın Tapu Bilgileri] taşınmazı [Alıcı Adı Soyadı]'na satmasına muvafakat ederim.</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[Tarih]</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[Eş İmza]</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4. Kişisel Verilerin İşlenmesi Muvafakatname Örneği: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KİŞİSEL VERİLERİN İŞLENMESİ MUVAFAKATNAMESİ</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Ben, [Kişi Adı Soyadı], TC Kimlik No: [TC Kimlik Numarası], kişisel verilerimin [Kurum Adı] tarafından [Amaç] doğrultusunda işlenmesine ve saklanmasına izin veriyorum. Kişisel verilerimin korunması hakkında bilgilendirildim.</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[Tarih]</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[Kişi İmza]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ÖNEMLİ NOT:</w:t>
      </w:r>
      <w:r w:rsidDel="00000000" w:rsidR="00000000" w:rsidRPr="00000000">
        <w:rPr>
          <w:color w:val="1f1f1f"/>
          <w:rtl w:val="0"/>
        </w:rPr>
        <w:t xml:space="preserve"> Bu örnekler genel bir çerçeve sunmaktadır. Muvafakat yazıları, ilgili mevzuata ve tarafların özel durumuna göre farklılık gösterebilir. Hukuki bir işlem yapmadan önce mutlaka bir uzmana danışmanız önemlidir.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