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(Tutanak düzenlenen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(Tutanak neden düzenlendiği belirtilir.)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ne zaman, nerede, nasıl gerçekleştiği, kimlerin karıştığı, ne tür sonuçlar doğurduğu gibi bilgiler ayrıntılı olarak açıklanır.)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(Olayla ilgili tanıkların ifadeleri alınır ve tutanağa eklenir.)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incelemesi yapılır ve tespitler tutanağa yazılır.)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(Varsa, olayla ilgili fotoğraf, video, kroki gibi deliller tutanağa eklenir.)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büyümesini veya tekrarlanmasını önlemek için alınan tedbirler açıklanır.)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(İlgili kurum ve kuruluşlara haber verilip verilmediği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son durumu, meydana gelen zararlar, alınacak hukuki ve idari işlemler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(Adı Soyadı, İmza)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Diğer Görevliler: (Adı Soyadı, İmza)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Tanıklar: (Adı Soyadı, 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fotoğrafları, kroki, tanık ifadeleri, diğer belgeler)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tutanak formu olup, olayın özelliklerine göre değiştirilebilir ve geliştirilebilir. Hukuki bir süreç başlatmadan önce mutlaka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