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KULLANIM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Ortak Kullanım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1 Adı]</w:t>
      </w:r>
      <w:r w:rsidDel="00000000" w:rsidR="00000000" w:rsidRPr="00000000">
        <w:rPr>
          <w:color w:val="1f1f1f"/>
          <w:rtl w:val="0"/>
        </w:rPr>
        <w:t xml:space="preserve">, [Taraf 1 Adresi]'nde mukim, ("Taraf 1")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2 Adı]</w:t>
      </w:r>
      <w:r w:rsidDel="00000000" w:rsidR="00000000" w:rsidRPr="00000000">
        <w:rPr>
          <w:color w:val="1f1f1f"/>
          <w:rtl w:val="0"/>
        </w:rPr>
        <w:t xml:space="preserve">, [Taraf 2 Adresi]'nde mukim, ("Taraf 2")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 1 ve Taraf 2 bundan böyle birlikte "Taraflar" olarak anılacaktır.)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GİRİŞ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 belirtilen mülkü/eşyayı/alanı ortaklaşa kullanma konusunda anlaşmışlardır: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[Mülkün/Eşyanın/Alanın Tanımı]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KULLANIM ŞARTLARI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[Kullanım Amacı]:</w:t>
      </w:r>
      <w:r w:rsidDel="00000000" w:rsidR="00000000" w:rsidRPr="00000000">
        <w:rPr>
          <w:color w:val="1f1f1f"/>
          <w:rtl w:val="0"/>
        </w:rPr>
        <w:t xml:space="preserve"> Mülk/eşya/alan yalnızca [Açıkça belirtin, örneğin: "konut amaçlı" veya "ticari amaçlı"] kullanılacaktır.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[Kullanım Süresi]:</w:t>
      </w:r>
      <w:r w:rsidDel="00000000" w:rsidR="00000000" w:rsidRPr="00000000">
        <w:rPr>
          <w:color w:val="1f1f1f"/>
          <w:rtl w:val="0"/>
        </w:rPr>
        <w:t xml:space="preserve"> Ortak kullanım, [Başlangıç Tarihi]'nden [Bitiş Tarihi]'ne kadar devam edecektir.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[Masrafların Paylaşımı]:</w:t>
      </w:r>
      <w:r w:rsidDel="00000000" w:rsidR="00000000" w:rsidRPr="00000000">
        <w:rPr>
          <w:color w:val="1f1f1f"/>
          <w:rtl w:val="0"/>
        </w:rPr>
        <w:t xml:space="preserve"> Mülkün/eşyanın/alanın kullanımıyla ilgili tüm masraflar [Paylaşım oranını belirtin, örneğin: "eşit olarak" veya "belirlenen oranlarda"] paylaşılacaktır.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[Bakım ve Onarım]:</w:t>
      </w:r>
      <w:r w:rsidDel="00000000" w:rsidR="00000000" w:rsidRPr="00000000">
        <w:rPr>
          <w:color w:val="1f1f1f"/>
          <w:rtl w:val="0"/>
        </w:rPr>
        <w:t xml:space="preserve"> Mülkün/eşyanın/alanın bakımı ve onarımıyla ilgili sorumluluklar [Sorumlulukları açıkça belirtin] şeklinde olacaktır.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DİĞER HÜKÜMLER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[Sigorta]:</w:t>
      </w:r>
      <w:r w:rsidDel="00000000" w:rsidR="00000000" w:rsidRPr="00000000">
        <w:rPr>
          <w:color w:val="1f1f1f"/>
          <w:rtl w:val="0"/>
        </w:rPr>
        <w:t xml:space="preserve"> [Gerekliyse sigorta düzenlemeleri hakkında bilgi verin]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[Uyuşmazlıkların Çözümü]:</w:t>
      </w:r>
      <w:r w:rsidDel="00000000" w:rsidR="00000000" w:rsidRPr="00000000">
        <w:rPr>
          <w:color w:val="1f1f1f"/>
          <w:rtl w:val="0"/>
        </w:rPr>
        <w:t xml:space="preserve"> Taraflar arasında çıkabilecek her türlü uyuşmazlık öncelikle karşılıklı iyi niyet ve anlayışla çözümlenecektir. Çözülemeyen uyuşmazlıklarda [İlgili mahkeme veya tahkim kurulu] yetkili olacaktır.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[Muvafakatnamede Değişiklik]:</w:t>
      </w:r>
      <w:r w:rsidDel="00000000" w:rsidR="00000000" w:rsidRPr="00000000">
        <w:rPr>
          <w:color w:val="1f1f1f"/>
          <w:rtl w:val="0"/>
        </w:rPr>
        <w:t xml:space="preserve"> Bu Muvafakatname, Tarafların yazılı muvafakati olmadan değiştirilemez.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SON HÜKÜMLER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Taraflarca imzalandığı tarihte yürürlüğe girer.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İmza] [Taraf 2 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Adı Soyadı] [Taraf 2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Tarih] [Taraf 2 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Ortak kullanım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