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pBdr>
          <w:top w:space="0" w:sz="0" w:val="nil"/>
          <w:left w:space="0" w:sz="0" w:val="nil"/>
          <w:bottom w:space="0" w:sz="0" w:val="nil"/>
          <w:right w:space="0" w:sz="0" w:val="nil"/>
          <w:between w:space="0" w:sz="0" w:val="nil"/>
        </w:pBdr>
        <w:shd w:fill="auto" w:val="clear"/>
        <w:spacing w:after="0" w:before="0"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Ortaklığın Giderilmesi Cevap Dilekçesi Örneği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T.C.</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[Mahkeme Adı]</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[Hâkimlik Adı]</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[Dosya No]</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Davacı:</w:t>
      </w:r>
      <w:r w:rsidDel="00000000" w:rsidR="00000000" w:rsidRPr="00000000">
        <w:rPr>
          <w:color w:val="1f1f1f"/>
          <w:rtl w:val="0"/>
        </w:rPr>
        <w:t xml:space="preserve"> [Davacı Adı Soyadı]</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Vekili:</w:t>
      </w:r>
      <w:r w:rsidDel="00000000" w:rsidR="00000000" w:rsidRPr="00000000">
        <w:rPr>
          <w:color w:val="1f1f1f"/>
          <w:rtl w:val="0"/>
        </w:rPr>
        <w:t xml:space="preserve"> [Davacı Avukatının Adı Soyadı]</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Davalı:</w:t>
      </w:r>
      <w:r w:rsidDel="00000000" w:rsidR="00000000" w:rsidRPr="00000000">
        <w:rPr>
          <w:color w:val="1f1f1f"/>
          <w:rtl w:val="0"/>
        </w:rPr>
        <w:t xml:space="preserve"> [Davalı Adı Soyadı]</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Vekili:</w:t>
      </w:r>
      <w:r w:rsidDel="00000000" w:rsidR="00000000" w:rsidRPr="00000000">
        <w:rPr>
          <w:color w:val="1f1f1f"/>
          <w:rtl w:val="0"/>
        </w:rPr>
        <w:t xml:space="preserve"> [Davalı Avukatının Adı Soyadı]</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Konu:</w:t>
      </w:r>
      <w:r w:rsidDel="00000000" w:rsidR="00000000" w:rsidRPr="00000000">
        <w:rPr>
          <w:color w:val="1f1f1f"/>
          <w:rtl w:val="0"/>
        </w:rPr>
        <w:t xml:space="preserve"> Ortaklığın Giderilmesi Davası Cevap Dilekçesi</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Sayın Mahkeme Hâkimi,</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Müvekkilim [Davalı Adı Soyadı], tarafınızda görülen ve yukarıda konu ve dosya numarası belirtilen davaya cevap olarak, dava dilekçesinde yer alan iddiaların kabul edilemez ve gerçek dışı olduğunu, davanın reddini ve müvekkilime yükletilecek yargılama giderlerinin davacıdan tahsilini talep etmekteyiz.</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Gerekçe:</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1. Ortaklığın Varlığı İnkar Edilmektedir:</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Davacı dilekçesinde, müvekkilim ve davacı arasında [Ortaklık Konusu] için bir ortaklığın var olduğu ileri sürülmüştür. Bu iddia gerçeğe aykırıdır. Müvekkilim ve davacı arasında [Ortaklık Konusu] için herhangi bir ortaklık kurulmamıştır. Ortada, müvekkilime ait olan [Ortaklık Konusu] ve davacıya ait olan [Diğer Malvarlıkları] bulunmaktadır.</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2. Ortaklığın Giderilmesi Talep Edilmesi Haksızdır:</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Davacı, ortaklığın giderilmesi suretiyle [Ortaklık Konusu] üzerinde hak iddia etmektedir. Ancak, yukarıda da açıklandığı üzere, müvekkilim ve davacı arasında bir ortaklık bulunmamaktadır. Bu nedenle, ortaklığın giderilmesi davasının reddedilmesi gerekmektedir.</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3. Davacı Kötü Niyetlidir:</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Davacı, bu davayı müvekkilime zarar verme ve haksız kazanç elde etme amacıyla açmıştır. Davacı, müvekkilime ait olan [Ortaklık Konusu] üzerinde haksız bir şekilde hak iddia ederek, müvekkilimin malvarlığını tehlikeye atmaktadır.</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4. Delillerimiz:</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Yukarıda açıkladığımız hususları ispatlayacak delillerimiz mevcuttur. Bu deliller arasında [Delillerin Listesi] yer almaktadır. Delillerimizi dava sırasında mahkemenize sunacağız.</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Sonuç:</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Yukarıda açıklanan gerekçeler ışığında, davanın reddini ve müvekkilime yükletilecek yargılama giderlerinin davacıdan tahsilini talep etmekteyiz.</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Saygılarımızla,</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[Davalı Avukatının Adı Soyadı]</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Ek:</w:t>
      </w:r>
    </w:p>
    <w:p w:rsidR="00000000" w:rsidDel="00000000" w:rsidP="00000000" w:rsidRDefault="00000000" w:rsidRPr="00000000" w14:paraId="0000001E">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[Deliller]</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Notlar:</w:t>
      </w:r>
    </w:p>
    <w:p w:rsidR="00000000" w:rsidDel="00000000" w:rsidP="00000000" w:rsidRDefault="00000000" w:rsidRPr="00000000" w14:paraId="00000020">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dilekçe örneği genel bir formattır. Davanızın özel durumuna göre dilekçede değişiklikler yapmanız gerekebilir.</w:t>
      </w:r>
    </w:p>
    <w:p w:rsidR="00000000" w:rsidDel="00000000" w:rsidP="00000000" w:rsidRDefault="00000000" w:rsidRPr="00000000" w14:paraId="00000021">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 iki nüsha olarak hazırlayıp, bir nüshasını mahkemeye sunmanız ve diğer nüshasını kendi dosyanızda saklamanız gerekir.</w:t>
      </w:r>
    </w:p>
    <w:p w:rsidR="00000000" w:rsidDel="00000000" w:rsidP="00000000" w:rsidRDefault="00000000" w:rsidRPr="00000000" w14:paraId="00000022">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Dilekçenize gerekli delilleri eklemeyi unutmayın.</w:t>
      </w:r>
    </w:p>
    <w:p w:rsidR="00000000" w:rsidDel="00000000" w:rsidP="00000000" w:rsidRDefault="00000000" w:rsidRPr="00000000" w14:paraId="00000023">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Ortaklığın giderilmesi cevap dilekçenizi yazarken resmi bir dil kullanmaya özen gösterin.</w:t>
      </w:r>
    </w:p>
    <w:p w:rsidR="00000000" w:rsidDel="00000000" w:rsidP="00000000" w:rsidRDefault="00000000" w:rsidRPr="00000000" w14:paraId="00000024">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Davaya cevap verirken, davacı dilekçesinde yer alan iddialara tek tek cevap vermeniz ve her bir iddiayı neden kabul etmediğinizi açıklamanız gerekir.</w:t>
      </w:r>
    </w:p>
    <w:p w:rsidR="00000000" w:rsidDel="00000000" w:rsidP="00000000" w:rsidRDefault="00000000" w:rsidRPr="00000000" w14:paraId="00000025">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Delillerinizi dilekçede açıkça belirtmeniz ve dava sırasında mahkemeye sunacağınızı beyan etmeniz önemlidir.</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Umarım bu bilgiler size yardımcı olur. Ortaklığın giderilmesi cevap dilekçenizle ilgili herhangi bir sorunuz olursa bana sormaktan çekinmeyin.</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