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Özel yetki içeren vekaletnameler, genel vekaletnamelerden farklı olarak, vekilin sadece belirli konularda ve sınırlı yetkilerle hareket etmesine izin verir. Bu tür vekaletnameler, vekalet verenin kontrolünü artırır ve riski azaltır. İşte özel yetki içeren bir vekaletname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ÖZEL VEKALETNAME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Alanının Adı Soyadı)'nı aşağıda belirtilen hususlar ve yetkilerle sınırlı olmak üzere vekili olarak tayin etmiştir:</w:t>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Gayrimenkul Satışı:</w:t>
      </w:r>
      <w:r w:rsidDel="00000000" w:rsidR="00000000" w:rsidRPr="00000000">
        <w:rPr>
          <w:color w:val="1f1f1f"/>
          <w:rtl w:val="0"/>
        </w:rPr>
        <w:t xml:space="preserve"> Vekalet veren adına kayıtlı bulunan (Tapu Bilgileri) taşınmazın, (Alıcı Adı Soyadı)'na (Satış Bedeli) TL bedelle satışı için gerekli tüm işlemleri yapmak, tapuda satış işlemini gerçekleştirmek, bedeli tahsil etmek ve tapu devrini sağlamak.</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Banka İşlemleri:</w:t>
      </w:r>
      <w:r w:rsidDel="00000000" w:rsidR="00000000" w:rsidRPr="00000000">
        <w:rPr>
          <w:color w:val="1f1f1f"/>
          <w:rtl w:val="0"/>
        </w:rPr>
        <w:t xml:space="preserve"> Vekalet verenin (Banka Adı) bankasındaki (Hesap Numarası) numaralı hesabı üzerinden para çekmek, para yatırmak, havale yapmak ve hesap dökümü almak.</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(Tarih) tarihinde başlayıp (Tarih) tarihinde sona erecektir.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YER VE TARİH:</w:t>
      </w:r>
      <w:r w:rsidDel="00000000" w:rsidR="00000000" w:rsidRPr="00000000">
        <w:rPr>
          <w:color w:val="1f1f1f"/>
          <w:rtl w:val="0"/>
        </w:rPr>
        <w:t xml:space="preserve"> (İl/İlçe), (Gün/Ay/Yıl)</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VEKALET VEREN İMZA:</w:t>
      </w:r>
      <w:r w:rsidDel="00000000" w:rsidR="00000000" w:rsidRPr="00000000">
        <w:rPr>
          <w:color w:val="1f1f1f"/>
          <w:rtl w:val="0"/>
        </w:rPr>
        <w:t xml:space="preserve"> (Vekalet Verenin İmzası)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NOTER ONAYI:</w:t>
      </w:r>
      <w:r w:rsidDel="00000000" w:rsidR="00000000" w:rsidRPr="00000000">
        <w:rPr>
          <w:color w:val="1f1f1f"/>
          <w:rtl w:val="0"/>
        </w:rPr>
        <w:t xml:space="preserve"> (Noter Tasdiki)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DİKKAT EDİLMESİ GEREKENLER:</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vekilin yetkileri açıkça ve ayrıntılı bir şekilde belirtilmelidir.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huzurunda düzenlenmeli ve imzalanmalıdır.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süresi belirtilmeli ve vekaletname süresi sonunda kendiliğinden sona ermelidir.</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belirtilen konular ve yetkiler dışında vekilin herhangi bir işlem yapma yetkisi yoktur.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NOT:</w:t>
      </w:r>
      <w:r w:rsidDel="00000000" w:rsidR="00000000" w:rsidRPr="00000000">
        <w:rPr>
          <w:color w:val="1f1f1f"/>
          <w:rtl w:val="0"/>
        </w:rPr>
        <w:t xml:space="preserve"> Bu örnek, genel bir özel yetki içeren vekaletname örneğidir. Vekaletname düzenlenirken, vekalet verenin ihtiyaçlarına ve vekalet alanın yetkilerine göre özel olarak uyarlanmalıdır. Hukuki bir sorun yaşamamak için bir avukattan veya noterde çalışan bir uzmandan yardım almanız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