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HİZMET ALIMI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[Kurum/Firma Adı]'nın personel hizmet alımı ihalesi kapsamında, hizmetin niteliği, kapsamı, yüklenicinin ve personelin nitelikleri, görev ve sorumlulukları ile diğer hususları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[Kurum/Firma Adı]'nın [Hizmet Verilecek Birimler] birimlerinde istihdam edilmek üzere [Personel Sayısı] adet [Personel Unvanı] personelinin hizmet alımı yoluyla sağlanmasını kapsar.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[Kurum/Firma Adı]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İhaleyi kazanan personel hizmetleri şirketi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HİZMETİN NİTELİĞİ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4857 sayılı İş Kanunu ve ilgili mevzuat hükümlerine uygun olarak hizmet verecektir.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Hizmet, işverenin belirleyeceği çalışma saatleri ve günleri içerisinde verilecektir.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personelin tüm yasal haklarını (sigorta, maaş, izin vb.) ödemek ve özlük haklarını korumakla yükümlüdür.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personelin iş sağlığı ve güvenliği eğitimlerini vermek ve gerekli önlemleri almakla yükümlüdür.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PERSONELİN NİTELİKLERİ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[Personel Unvanı] için aranan genel ve özel şartları taşıyor olmak (Örneğin: eğitim durumu, deneyim, sertifikalar, yabancı dil bilgisi vb.)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soruşturması ve arşiv araştırması olumlu sonuçlanmış olmak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durumu görevini yapmaya elverişli olmak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görünüşüne özen gösteren, diksiyonu düzgün, iletişim becerileri kuvvetli olmak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Takım çalışmasına yatkın ve uyumlu olmak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GÖREV VE SORUMLULUKLAR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4.1. Yüklenicinin Görev ve Sorumlulukları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konusu hizmeti, bu şartnamede belirtilen esaslara uygun olarak eksiksiz yerine getirmek.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Görevlendirilecek personeli, işverenin onayına sunmak ve gerekli değişiklikleri yapmak.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Personelin tüm yasal haklarını (sigorta, maaş, izin vb.) ödemek ve özlük dosyalarını tutmak.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Personelin performansını değerlendirmek ve işverene raporlamak.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talep edilen diğer görevleri yerine getirmek.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4.2. Personelin Görev ve Sorumlulukları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talimatları doğrultusunda görev yapmak.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disiplinine uygun davranmak.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kurallarına uymak.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Kendisine verilen görevleri zamanında ve eksiksiz yerine getirmek.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Mesleki gelişimine önem vermek ve sürekli öğrenmeye açık olmak.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ÜCRET VE ÖDEME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 aylık olarak ödenecektir.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Ödeme, fatura karşılığında yapılacaktır.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her ayın sonunda bir sonraki aya ait personel maaş bordrolarını ve SGK ödemelerini belgelemek zorundadır.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 SÜRESİ VE FESİH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[Süre] yıldır.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sebeplerle sözleşmeyi feshedebilirler.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DİĞER HUSUSLAR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hizmetin ifası sırasında oluşabilecek her türlü zarardan sorumludur.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yüklenicinin hizmetinden memnun kalmazsa, yazılı olarak bildirmek kaydıyla sözleşmeyi feshedebilir.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4857 sayılı İş Kanunu ve ilgili mevzuat hükümleri uygulanır.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[İmza]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Firma Adı] [İmza]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